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F6631">
      <w:pPr>
        <w:jc w:val="center"/>
        <w:rPr>
          <w:b/>
          <w:sz w:val="36"/>
          <w:szCs w:val="36"/>
        </w:rPr>
      </w:pPr>
      <w:r>
        <w:rPr>
          <w:rFonts w:hint="eastAsia" w:ascii="方正小标宋简体" w:hAnsi="方正小标宋简体" w:eastAsia="方正小标宋简体" w:cs="方正小标宋简体"/>
          <w:b/>
          <w:bCs/>
          <w:sz w:val="44"/>
          <w:szCs w:val="44"/>
          <w:lang w:val="en-US" w:eastAsia="zh-CN"/>
        </w:rPr>
        <w:t>合江县江北烟火市集经营管理服务</w:t>
      </w:r>
      <w:r>
        <w:rPr>
          <w:rFonts w:hint="eastAsia" w:ascii="方正小标宋简体" w:hAnsi="方正小标宋简体" w:eastAsia="方正小标宋简体" w:cs="方正小标宋简体"/>
          <w:b/>
          <w:bCs/>
          <w:sz w:val="44"/>
          <w:szCs w:val="44"/>
        </w:rPr>
        <w:t>合同</w:t>
      </w:r>
    </w:p>
    <w:p w14:paraId="65FFD350">
      <w:pPr>
        <w:jc w:val="center"/>
        <w:rPr>
          <w:rFonts w:hint="eastAsia" w:eastAsiaTheme="minorEastAsia"/>
          <w:b/>
          <w:sz w:val="44"/>
          <w:szCs w:val="44"/>
          <w:lang w:val="en-US" w:eastAsia="zh-CN"/>
        </w:rPr>
      </w:pPr>
    </w:p>
    <w:p w14:paraId="2BA7EE6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甲方</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sz w:val="32"/>
          <w:szCs w:val="32"/>
          <w:u w:val="single"/>
          <w:lang w:val="en-US" w:eastAsia="zh-CN"/>
        </w:rPr>
        <w:t xml:space="preserve">合江县聚鑫城市综合管理服务有限公司       </w:t>
      </w:r>
      <w:r>
        <w:rPr>
          <w:rFonts w:hint="default" w:ascii="Times New Roman" w:hAnsi="Times New Roman" w:eastAsia="方正仿宋简体" w:cs="Times New Roman"/>
          <w:color w:val="000000"/>
          <w:sz w:val="32"/>
          <w:szCs w:val="32"/>
          <w:u w:val="single"/>
        </w:rPr>
        <w:t xml:space="preserve"> </w:t>
      </w:r>
      <w:r>
        <w:rPr>
          <w:rFonts w:hint="default" w:ascii="Times New Roman" w:hAnsi="Times New Roman" w:eastAsia="方正仿宋简体" w:cs="Times New Roman"/>
          <w:color w:val="000000"/>
          <w:sz w:val="32"/>
          <w:szCs w:val="32"/>
        </w:rPr>
        <w:br w:type="textWrapping"/>
      </w:r>
      <w:r>
        <w:rPr>
          <w:rFonts w:hint="default" w:ascii="Times New Roman" w:hAnsi="Times New Roman" w:eastAsia="方正仿宋简体" w:cs="Times New Roman"/>
          <w:color w:val="000000"/>
          <w:sz w:val="32"/>
          <w:szCs w:val="32"/>
          <w:lang w:val="en-US" w:eastAsia="zh-CN"/>
        </w:rPr>
        <w:t>乙方</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kern w:val="0"/>
          <w:sz w:val="32"/>
          <w:szCs w:val="32"/>
          <w:u w:val="single"/>
        </w:rPr>
        <w:t xml:space="preserve">                                </w:t>
      </w:r>
      <w:r>
        <w:rPr>
          <w:rFonts w:hint="eastAsia" w:ascii="Times New Roman" w:hAnsi="Times New Roman" w:eastAsia="方正仿宋简体" w:cs="Times New Roman"/>
          <w:color w:val="000000"/>
          <w:kern w:val="0"/>
          <w:sz w:val="32"/>
          <w:szCs w:val="32"/>
          <w:u w:val="single"/>
          <w:lang w:val="en-US" w:eastAsia="zh-CN"/>
        </w:rPr>
        <w:t xml:space="preserve">     </w:t>
      </w:r>
      <w:r>
        <w:rPr>
          <w:rFonts w:hint="default" w:ascii="Times New Roman" w:hAnsi="Times New Roman" w:eastAsia="方正仿宋简体" w:cs="Times New Roman"/>
          <w:color w:val="000000"/>
          <w:kern w:val="0"/>
          <w:sz w:val="32"/>
          <w:szCs w:val="32"/>
          <w:u w:val="single"/>
        </w:rPr>
        <w:t xml:space="preserve">   </w:t>
      </w:r>
      <w:r>
        <w:rPr>
          <w:rFonts w:hint="default" w:ascii="Times New Roman" w:hAnsi="Times New Roman" w:eastAsia="方正仿宋简体" w:cs="Times New Roman"/>
          <w:color w:val="000000"/>
          <w:sz w:val="32"/>
          <w:szCs w:val="32"/>
          <w:u w:val="single"/>
        </w:rPr>
        <w:t xml:space="preserve">  </w:t>
      </w:r>
    </w:p>
    <w:p w14:paraId="293BF74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为加强</w:t>
      </w:r>
      <w:r>
        <w:rPr>
          <w:rFonts w:hint="default" w:ascii="Times New Roman" w:hAnsi="Times New Roman" w:eastAsia="方正仿宋简体" w:cs="Times New Roman"/>
          <w:sz w:val="32"/>
          <w:szCs w:val="32"/>
          <w:lang w:val="en-US" w:eastAsia="zh-CN"/>
        </w:rPr>
        <w:t>江北烟火集市</w:t>
      </w:r>
      <w:r>
        <w:rPr>
          <w:rFonts w:hint="default" w:ascii="Times New Roman" w:hAnsi="Times New Roman" w:eastAsia="方正仿宋简体" w:cs="Times New Roman"/>
          <w:sz w:val="32"/>
          <w:szCs w:val="32"/>
          <w:lang w:eastAsia="zh-CN"/>
        </w:rPr>
        <w:t>运营</w:t>
      </w:r>
      <w:r>
        <w:rPr>
          <w:rFonts w:hint="default" w:ascii="Times New Roman" w:hAnsi="Times New Roman" w:eastAsia="方正仿宋简体" w:cs="Times New Roman"/>
          <w:sz w:val="32"/>
          <w:szCs w:val="32"/>
        </w:rPr>
        <w:t>管理，维护市场良好的经营秩序，根据《中华人民共和国民法典》</w:t>
      </w:r>
      <w:r>
        <w:rPr>
          <w:rFonts w:hint="default" w:ascii="Times New Roman" w:hAnsi="Times New Roman" w:eastAsia="方正仿宋简体" w:cs="Times New Roman"/>
          <w:color w:val="000000"/>
          <w:sz w:val="32"/>
          <w:szCs w:val="32"/>
        </w:rPr>
        <w:t>等有关法律、法规规定</w:t>
      </w:r>
      <w:r>
        <w:rPr>
          <w:rFonts w:hint="default" w:ascii="Times New Roman" w:hAnsi="Times New Roman" w:eastAsia="方正仿宋简体" w:cs="Times New Roman"/>
          <w:sz w:val="32"/>
          <w:szCs w:val="32"/>
        </w:rPr>
        <w:t>，经甲乙双方协商一致，签订本合同。</w:t>
      </w:r>
    </w:p>
    <w:p w14:paraId="468513A3">
      <w:pPr>
        <w:pStyle w:val="10"/>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rPr>
        <w:t>第一条：摊位信息</w:t>
      </w:r>
      <w:r>
        <w:rPr>
          <w:rFonts w:hint="eastAsia" w:ascii="方正黑体简体" w:hAnsi="方正黑体简体" w:eastAsia="方正黑体简体" w:cs="方正黑体简体"/>
          <w:b w:val="0"/>
          <w:bCs/>
          <w:sz w:val="32"/>
          <w:szCs w:val="32"/>
          <w:lang w:eastAsia="zh-CN"/>
        </w:rPr>
        <w:t>、</w:t>
      </w:r>
      <w:r>
        <w:rPr>
          <w:rFonts w:hint="eastAsia" w:ascii="方正黑体简体" w:hAnsi="方正黑体简体" w:eastAsia="方正黑体简体" w:cs="方正黑体简体"/>
          <w:b w:val="0"/>
          <w:bCs/>
          <w:sz w:val="32"/>
          <w:szCs w:val="32"/>
          <w:lang w:val="en-US" w:eastAsia="zh-CN"/>
        </w:rPr>
        <w:t>经营</w:t>
      </w:r>
      <w:r>
        <w:rPr>
          <w:rFonts w:hint="eastAsia" w:ascii="方正黑体简体" w:hAnsi="方正黑体简体" w:eastAsia="方正黑体简体" w:cs="方正黑体简体"/>
          <w:b w:val="0"/>
          <w:bCs/>
          <w:sz w:val="32"/>
          <w:szCs w:val="32"/>
        </w:rPr>
        <w:t>期限</w:t>
      </w:r>
      <w:r>
        <w:rPr>
          <w:rFonts w:hint="eastAsia" w:ascii="方正黑体简体" w:hAnsi="方正黑体简体" w:eastAsia="方正黑体简体" w:cs="方正黑体简体"/>
          <w:b w:val="0"/>
          <w:bCs/>
          <w:sz w:val="32"/>
          <w:szCs w:val="32"/>
          <w:lang w:val="en-US" w:eastAsia="zh-CN"/>
        </w:rPr>
        <w:t>及费用收取方式</w:t>
      </w:r>
    </w:p>
    <w:p w14:paraId="2BFAAE21">
      <w:pPr>
        <w:keepNext w:val="0"/>
        <w:keepLines w:val="0"/>
        <w:pageBreakBefore w:val="0"/>
        <w:widowControl w:val="0"/>
        <w:numPr>
          <w:numId w:val="0"/>
        </w:numPr>
        <w:kinsoku/>
        <w:wordWrap w:val="0"/>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rPr>
        <w:t>甲方</w:t>
      </w:r>
      <w:r>
        <w:rPr>
          <w:rFonts w:hint="default" w:ascii="Times New Roman" w:hAnsi="Times New Roman" w:eastAsia="方正仿宋简体" w:cs="Times New Roman"/>
          <w:sz w:val="32"/>
          <w:szCs w:val="32"/>
          <w:lang w:val="en-US" w:eastAsia="zh-CN"/>
        </w:rPr>
        <w:t>将位于江北烟火市集的</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号摊位按现状提供给乙方开展经营活动。</w:t>
      </w:r>
    </w:p>
    <w:p w14:paraId="732A1C28">
      <w:pPr>
        <w:pStyle w:val="10"/>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（二）</w:t>
      </w:r>
      <w:r>
        <w:rPr>
          <w:rFonts w:hint="default" w:ascii="Times New Roman" w:hAnsi="Times New Roman" w:eastAsia="方正仿宋简体" w:cs="Times New Roman"/>
          <w:sz w:val="32"/>
          <w:szCs w:val="32"/>
        </w:rPr>
        <w:t>摊位途：</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w:t>
      </w:r>
    </w:p>
    <w:p w14:paraId="6BA000CD">
      <w:pPr>
        <w:pStyle w:val="10"/>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（三）</w:t>
      </w:r>
      <w:r>
        <w:rPr>
          <w:rFonts w:hint="default" w:ascii="Times New Roman" w:hAnsi="Times New Roman" w:eastAsia="方正仿宋简体" w:cs="Times New Roman"/>
          <w:sz w:val="32"/>
          <w:szCs w:val="32"/>
          <w:lang w:val="en-US" w:eastAsia="zh-CN"/>
        </w:rPr>
        <w:t>经营</w:t>
      </w:r>
      <w:r>
        <w:rPr>
          <w:rFonts w:hint="default" w:ascii="Times New Roman" w:hAnsi="Times New Roman" w:eastAsia="方正仿宋简体" w:cs="Times New Roman"/>
          <w:sz w:val="32"/>
          <w:szCs w:val="32"/>
        </w:rPr>
        <w:t>期限：</w:t>
      </w:r>
      <w:r>
        <w:rPr>
          <w:rFonts w:hint="default" w:ascii="Times New Roman" w:hAnsi="Times New Roman" w:eastAsia="方正仿宋简体" w:cs="Times New Roman"/>
          <w:sz w:val="32"/>
          <w:szCs w:val="32"/>
          <w:lang w:val="en-US" w:eastAsia="zh-CN"/>
        </w:rPr>
        <w:t>一年一签；</w:t>
      </w:r>
      <w:r>
        <w:rPr>
          <w:rFonts w:hint="default" w:ascii="Times New Roman" w:hAnsi="Times New Roman" w:eastAsia="方正仿宋简体" w:cs="Times New Roman"/>
          <w:sz w:val="32"/>
          <w:szCs w:val="32"/>
        </w:rPr>
        <w:t>从</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日至</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日止。</w:t>
      </w:r>
    </w:p>
    <w:p w14:paraId="28954A1F">
      <w:pPr>
        <w:pStyle w:val="10"/>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（四）</w:t>
      </w:r>
      <w:r>
        <w:rPr>
          <w:rFonts w:hint="default" w:ascii="Times New Roman" w:hAnsi="Times New Roman" w:eastAsia="方正仿宋简体" w:cs="Times New Roman"/>
          <w:sz w:val="32"/>
          <w:szCs w:val="32"/>
          <w:lang w:val="en-US" w:eastAsia="zh-CN"/>
        </w:rPr>
        <w:t>费用收取方式：</w:t>
      </w:r>
      <w:r>
        <w:rPr>
          <w:rFonts w:hint="default" w:ascii="Times New Roman" w:hAnsi="Times New Roman" w:eastAsia="方正仿宋简体" w:cs="Times New Roman"/>
          <w:sz w:val="32"/>
          <w:szCs w:val="32"/>
          <w:u w:val="none"/>
          <w:lang w:val="en-US" w:eastAsia="zh-CN"/>
        </w:rPr>
        <w:t>乙方在经营过程中使用甲方提供的电子支付方式统一进行收款，甲方提取乙方当日营业额的5%作为甲方管理服务费，剩余95%由电子支付平台于收款第二日支付给乙方指定银行账户。甲方从2026年1月1日起开始收取乙方5%管理服务费。</w:t>
      </w:r>
    </w:p>
    <w:p w14:paraId="3132B0A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w:t>
      </w:r>
      <w:r>
        <w:rPr>
          <w:rFonts w:hint="eastAsia" w:ascii="方正黑体简体" w:hAnsi="方正黑体简体" w:eastAsia="方正黑体简体" w:cs="方正黑体简体"/>
          <w:b w:val="0"/>
          <w:bCs/>
          <w:sz w:val="32"/>
          <w:szCs w:val="32"/>
          <w:lang w:val="en-US" w:eastAsia="zh-CN"/>
        </w:rPr>
        <w:t>二</w:t>
      </w:r>
      <w:r>
        <w:rPr>
          <w:rFonts w:hint="eastAsia" w:ascii="方正黑体简体" w:hAnsi="方正黑体简体" w:eastAsia="方正黑体简体" w:cs="方正黑体简体"/>
          <w:b w:val="0"/>
          <w:bCs/>
          <w:sz w:val="32"/>
          <w:szCs w:val="32"/>
        </w:rPr>
        <w:t>条</w:t>
      </w:r>
      <w:r>
        <w:rPr>
          <w:rFonts w:hint="eastAsia" w:ascii="方正黑体简体" w:hAnsi="方正黑体简体" w:eastAsia="方正黑体简体" w:cs="方正黑体简体"/>
          <w:b w:val="0"/>
          <w:bCs/>
          <w:sz w:val="32"/>
          <w:szCs w:val="32"/>
          <w:lang w:eastAsia="zh-CN"/>
        </w:rPr>
        <w:t>：</w:t>
      </w:r>
      <w:r>
        <w:rPr>
          <w:rFonts w:hint="eastAsia" w:ascii="方正黑体简体" w:hAnsi="方正黑体简体" w:eastAsia="方正黑体简体" w:cs="方正黑体简体"/>
          <w:b w:val="0"/>
          <w:bCs/>
          <w:sz w:val="32"/>
          <w:szCs w:val="32"/>
        </w:rPr>
        <w:t>甲方的权利和义务</w:t>
      </w:r>
    </w:p>
    <w:p w14:paraId="54C98D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lang w:val="en-US" w:eastAsia="zh-CN"/>
        </w:rPr>
        <w:t>甲方</w:t>
      </w:r>
      <w:r>
        <w:rPr>
          <w:rFonts w:hint="default" w:ascii="Times New Roman" w:hAnsi="Times New Roman" w:eastAsia="方正仿宋简体" w:cs="Times New Roman"/>
          <w:sz w:val="32"/>
          <w:szCs w:val="32"/>
        </w:rPr>
        <w:t>对本</w:t>
      </w:r>
      <w:r>
        <w:rPr>
          <w:rFonts w:hint="default" w:ascii="Times New Roman" w:hAnsi="Times New Roman" w:eastAsia="方正仿宋简体" w:cs="Times New Roman"/>
          <w:sz w:val="32"/>
          <w:szCs w:val="32"/>
          <w:lang w:val="en-US" w:eastAsia="zh-CN"/>
        </w:rPr>
        <w:t>市集</w:t>
      </w:r>
      <w:r>
        <w:rPr>
          <w:rFonts w:hint="default" w:ascii="Times New Roman" w:hAnsi="Times New Roman" w:eastAsia="方正仿宋简体" w:cs="Times New Roman"/>
          <w:sz w:val="32"/>
          <w:szCs w:val="32"/>
        </w:rPr>
        <w:t>拥有合法的</w:t>
      </w:r>
      <w:r>
        <w:rPr>
          <w:rFonts w:hint="default" w:ascii="Times New Roman" w:hAnsi="Times New Roman" w:eastAsia="方正仿宋简体" w:cs="Times New Roman"/>
          <w:sz w:val="32"/>
          <w:szCs w:val="32"/>
          <w:lang w:val="en-US" w:eastAsia="zh-CN"/>
        </w:rPr>
        <w:t>经营管理</w:t>
      </w:r>
      <w:r>
        <w:rPr>
          <w:rFonts w:hint="default" w:ascii="Times New Roman" w:hAnsi="Times New Roman" w:eastAsia="方正仿宋简体" w:cs="Times New Roman"/>
          <w:sz w:val="32"/>
          <w:szCs w:val="32"/>
        </w:rPr>
        <w:t>权</w:t>
      </w:r>
      <w:r>
        <w:rPr>
          <w:rFonts w:hint="default" w:ascii="Times New Roman" w:hAnsi="Times New Roman" w:eastAsia="方正仿宋简体" w:cs="Times New Roman"/>
          <w:sz w:val="32"/>
          <w:szCs w:val="32"/>
          <w:lang w:eastAsia="zh-CN"/>
        </w:rPr>
        <w:t>。</w:t>
      </w:r>
    </w:p>
    <w:p w14:paraId="268DE3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（二）</w:t>
      </w:r>
      <w:r>
        <w:rPr>
          <w:rFonts w:hint="default" w:ascii="Times New Roman" w:hAnsi="Times New Roman" w:eastAsia="方正仿宋简体" w:cs="Times New Roman"/>
          <w:sz w:val="32"/>
          <w:szCs w:val="32"/>
          <w:lang w:val="en-US" w:eastAsia="zh-CN"/>
        </w:rPr>
        <w:t>甲方应</w:t>
      </w:r>
      <w:r>
        <w:rPr>
          <w:rFonts w:hint="default" w:ascii="Times New Roman" w:hAnsi="Times New Roman" w:eastAsia="方正仿宋简体" w:cs="Times New Roman"/>
          <w:sz w:val="32"/>
          <w:szCs w:val="32"/>
        </w:rPr>
        <w:t>维护</w:t>
      </w:r>
      <w:r>
        <w:rPr>
          <w:rFonts w:hint="default" w:ascii="Times New Roman" w:hAnsi="Times New Roman" w:eastAsia="方正仿宋简体" w:cs="Times New Roman"/>
          <w:sz w:val="32"/>
          <w:szCs w:val="32"/>
          <w:lang w:val="en-US" w:eastAsia="zh-CN"/>
        </w:rPr>
        <w:t>市集</w:t>
      </w:r>
      <w:r>
        <w:rPr>
          <w:rFonts w:hint="default" w:ascii="Times New Roman" w:hAnsi="Times New Roman" w:eastAsia="方正仿宋简体" w:cs="Times New Roman"/>
          <w:sz w:val="32"/>
          <w:szCs w:val="32"/>
        </w:rPr>
        <w:t>经营</w:t>
      </w:r>
      <w:r>
        <w:rPr>
          <w:rFonts w:hint="default" w:ascii="Times New Roman" w:hAnsi="Times New Roman" w:eastAsia="方正仿宋简体" w:cs="Times New Roman"/>
          <w:sz w:val="32"/>
          <w:szCs w:val="32"/>
          <w:lang w:val="en-US" w:eastAsia="zh-CN"/>
        </w:rPr>
        <w:t>管理</w:t>
      </w:r>
      <w:r>
        <w:rPr>
          <w:rFonts w:hint="default" w:ascii="Times New Roman" w:hAnsi="Times New Roman" w:eastAsia="方正仿宋简体" w:cs="Times New Roman"/>
          <w:sz w:val="32"/>
          <w:szCs w:val="32"/>
        </w:rPr>
        <w:t>秩序，保</w:t>
      </w:r>
      <w:r>
        <w:rPr>
          <w:rFonts w:hint="default" w:ascii="Times New Roman" w:hAnsi="Times New Roman" w:eastAsia="方正仿宋简体" w:cs="Times New Roman"/>
          <w:sz w:val="32"/>
          <w:szCs w:val="32"/>
          <w:lang w:val="en-US" w:eastAsia="zh-CN"/>
        </w:rPr>
        <w:t>障市集内</w:t>
      </w:r>
      <w:r>
        <w:rPr>
          <w:rFonts w:hint="default" w:ascii="Times New Roman" w:hAnsi="Times New Roman" w:eastAsia="方正仿宋简体" w:cs="Times New Roman"/>
          <w:sz w:val="32"/>
          <w:szCs w:val="32"/>
        </w:rPr>
        <w:t>水</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电</w:t>
      </w:r>
      <w:r>
        <w:rPr>
          <w:rFonts w:hint="default" w:ascii="Times New Roman" w:hAnsi="Times New Roman" w:eastAsia="方正仿宋简体" w:cs="Times New Roman"/>
          <w:sz w:val="32"/>
          <w:szCs w:val="32"/>
          <w:lang w:val="en-US" w:eastAsia="zh-CN"/>
        </w:rPr>
        <w:t>等公共设施的正常使用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遇不可抗力因素等造成的停水、停电等，甲方不承担由此造成的直接或间接损失</w:t>
      </w:r>
      <w:r>
        <w:rPr>
          <w:rFonts w:hint="default" w:ascii="Times New Roman" w:hAnsi="Times New Roman" w:eastAsia="方正仿宋简体" w:cs="Times New Roman"/>
          <w:sz w:val="32"/>
          <w:szCs w:val="32"/>
          <w:lang w:eastAsia="zh-CN"/>
        </w:rPr>
        <w:t>）。</w:t>
      </w:r>
    </w:p>
    <w:p w14:paraId="2562C2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w:t>
      </w:r>
      <w:r>
        <w:rPr>
          <w:rFonts w:hint="default" w:ascii="Times New Roman" w:hAnsi="Times New Roman" w:eastAsia="方正仿宋简体" w:cs="Times New Roman"/>
          <w:sz w:val="32"/>
          <w:szCs w:val="32"/>
          <w:lang w:val="en-US" w:eastAsia="zh-CN"/>
        </w:rPr>
        <w:t>甲方有权根据相</w:t>
      </w:r>
      <w:r>
        <w:rPr>
          <w:rFonts w:hint="default" w:ascii="Times New Roman" w:hAnsi="Times New Roman" w:eastAsia="方正仿宋简体" w:cs="Times New Roman"/>
          <w:sz w:val="32"/>
          <w:szCs w:val="32"/>
        </w:rPr>
        <w:t>关</w:t>
      </w:r>
      <w:r>
        <w:rPr>
          <w:rFonts w:hint="default" w:ascii="Times New Roman" w:hAnsi="Times New Roman" w:eastAsia="方正仿宋简体" w:cs="Times New Roman"/>
          <w:sz w:val="32"/>
          <w:szCs w:val="32"/>
          <w:lang w:val="en-US" w:eastAsia="zh-CN"/>
        </w:rPr>
        <w:t>法律法规及政府主管部门要求制定相关市集管理制度并公示，对乙方经营行为进行规范管理。</w:t>
      </w:r>
    </w:p>
    <w:p w14:paraId="079178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（四）</w:t>
      </w:r>
      <w:r>
        <w:rPr>
          <w:rFonts w:hint="default" w:ascii="Times New Roman" w:hAnsi="Times New Roman" w:eastAsia="方正仿宋简体" w:cs="Times New Roman"/>
          <w:sz w:val="32"/>
          <w:szCs w:val="32"/>
          <w:lang w:val="en-US" w:eastAsia="zh-CN"/>
        </w:rPr>
        <w:t>集市公共区域用水、用电费用由甲方承担，乙方在使用相关公共设施时不得铺张浪费。</w:t>
      </w:r>
    </w:p>
    <w:p w14:paraId="20ABA8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（五）</w:t>
      </w:r>
      <w:r>
        <w:rPr>
          <w:rFonts w:hint="default" w:ascii="Times New Roman" w:hAnsi="Times New Roman" w:eastAsia="方正仿宋简体" w:cs="Times New Roman"/>
          <w:sz w:val="32"/>
          <w:szCs w:val="32"/>
          <w:lang w:val="en-US" w:eastAsia="zh-CN"/>
        </w:rPr>
        <w:t>公共区域卫生保洁由甲方负责。</w:t>
      </w:r>
    </w:p>
    <w:p w14:paraId="5E353C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（六）</w:t>
      </w:r>
      <w:r>
        <w:rPr>
          <w:rFonts w:hint="default" w:ascii="Times New Roman" w:hAnsi="Times New Roman" w:eastAsia="方正仿宋简体" w:cs="Times New Roman"/>
          <w:sz w:val="32"/>
          <w:szCs w:val="32"/>
          <w:lang w:val="en-US" w:eastAsia="zh-CN"/>
        </w:rPr>
        <w:t>负责公共区域设备设施的维修。</w:t>
      </w:r>
    </w:p>
    <w:p w14:paraId="42FC60B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w:t>
      </w:r>
      <w:r>
        <w:rPr>
          <w:rFonts w:hint="eastAsia" w:ascii="方正黑体简体" w:hAnsi="方正黑体简体" w:eastAsia="方正黑体简体" w:cs="方正黑体简体"/>
          <w:b w:val="0"/>
          <w:bCs/>
          <w:sz w:val="32"/>
          <w:szCs w:val="32"/>
          <w:lang w:val="en-US" w:eastAsia="zh-CN"/>
        </w:rPr>
        <w:t>三</w:t>
      </w:r>
      <w:r>
        <w:rPr>
          <w:rFonts w:hint="eastAsia" w:ascii="方正黑体简体" w:hAnsi="方正黑体简体" w:eastAsia="方正黑体简体" w:cs="方正黑体简体"/>
          <w:b w:val="0"/>
          <w:bCs/>
          <w:sz w:val="32"/>
          <w:szCs w:val="32"/>
        </w:rPr>
        <w:t>条：乙方的权利和义务</w:t>
      </w:r>
    </w:p>
    <w:p w14:paraId="053A0F9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lang w:val="en-US" w:eastAsia="zh-CN"/>
        </w:rPr>
        <w:t>接入乙方使用摊位的水、电费用由乙方自行承担。</w:t>
      </w:r>
    </w:p>
    <w:p w14:paraId="22F4E3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（二）</w:t>
      </w:r>
      <w:r>
        <w:rPr>
          <w:rFonts w:hint="default" w:ascii="Times New Roman" w:hAnsi="Times New Roman" w:eastAsia="方正仿宋简体" w:cs="Times New Roman"/>
          <w:sz w:val="32"/>
          <w:szCs w:val="32"/>
          <w:lang w:val="en-US" w:eastAsia="zh-CN"/>
        </w:rPr>
        <w:t>乙方保证在经营过程中的行为符合国家法律、法规及规章的规定，</w:t>
      </w:r>
      <w:r>
        <w:rPr>
          <w:rFonts w:hint="default" w:ascii="Times New Roman" w:hAnsi="Times New Roman" w:eastAsia="方正仿宋简体" w:cs="Times New Roman"/>
          <w:sz w:val="32"/>
          <w:szCs w:val="32"/>
        </w:rPr>
        <w:t>做好防火防盗</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安全生产、食品安全</w:t>
      </w:r>
      <w:r>
        <w:rPr>
          <w:rFonts w:hint="default" w:ascii="Times New Roman" w:hAnsi="Times New Roman" w:eastAsia="方正仿宋简体" w:cs="Times New Roman"/>
          <w:sz w:val="32"/>
          <w:szCs w:val="32"/>
        </w:rPr>
        <w:t>工作，严防安全事故发生。在</w:t>
      </w:r>
      <w:r>
        <w:rPr>
          <w:rFonts w:hint="default" w:ascii="Times New Roman" w:hAnsi="Times New Roman" w:eastAsia="方正仿宋简体" w:cs="Times New Roman"/>
          <w:sz w:val="32"/>
          <w:szCs w:val="32"/>
          <w:lang w:val="en-US" w:eastAsia="zh-CN"/>
        </w:rPr>
        <w:t>乙方摊位使用经营</w:t>
      </w:r>
      <w:r>
        <w:rPr>
          <w:rFonts w:hint="default" w:ascii="Times New Roman" w:hAnsi="Times New Roman" w:eastAsia="方正仿宋简体" w:cs="Times New Roman"/>
          <w:sz w:val="32"/>
          <w:szCs w:val="32"/>
        </w:rPr>
        <w:t>期间，</w:t>
      </w:r>
      <w:r>
        <w:rPr>
          <w:rFonts w:hint="default" w:ascii="Times New Roman" w:hAnsi="Times New Roman" w:eastAsia="方正仿宋简体" w:cs="Times New Roman"/>
          <w:sz w:val="32"/>
          <w:szCs w:val="32"/>
          <w:lang w:val="en-US" w:eastAsia="zh-CN"/>
        </w:rPr>
        <w:t>因乙方过失或过错</w:t>
      </w:r>
      <w:r>
        <w:rPr>
          <w:rFonts w:hint="default" w:ascii="Times New Roman" w:hAnsi="Times New Roman" w:eastAsia="方正仿宋简体" w:cs="Times New Roman"/>
          <w:sz w:val="32"/>
          <w:szCs w:val="32"/>
        </w:rPr>
        <w:t>造成第三人的人身伤害或财产损害的，由</w:t>
      </w:r>
      <w:r>
        <w:rPr>
          <w:rFonts w:hint="default"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自行承担</w:t>
      </w:r>
      <w:r>
        <w:rPr>
          <w:rFonts w:hint="default" w:ascii="Times New Roman" w:hAnsi="Times New Roman" w:eastAsia="方正仿宋简体" w:cs="Times New Roman"/>
          <w:sz w:val="32"/>
          <w:szCs w:val="32"/>
          <w:lang w:val="en-US" w:eastAsia="zh-CN"/>
        </w:rPr>
        <w:t>相应经济及法律责任。</w:t>
      </w:r>
    </w:p>
    <w:p w14:paraId="7AE998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应遵守</w:t>
      </w:r>
      <w:r>
        <w:rPr>
          <w:rFonts w:hint="default" w:ascii="Times New Roman" w:hAnsi="Times New Roman" w:eastAsia="方正仿宋简体" w:cs="Times New Roman"/>
          <w:sz w:val="32"/>
          <w:szCs w:val="32"/>
          <w:lang w:val="en-US" w:eastAsia="zh-CN"/>
        </w:rPr>
        <w:t>相</w:t>
      </w:r>
      <w:r>
        <w:rPr>
          <w:rFonts w:hint="default" w:ascii="Times New Roman" w:hAnsi="Times New Roman" w:eastAsia="方正仿宋简体" w:cs="Times New Roman"/>
          <w:sz w:val="32"/>
          <w:szCs w:val="32"/>
        </w:rPr>
        <w:t>关</w:t>
      </w:r>
      <w:r>
        <w:rPr>
          <w:rFonts w:hint="default" w:ascii="Times New Roman" w:hAnsi="Times New Roman" w:eastAsia="方正仿宋简体" w:cs="Times New Roman"/>
          <w:sz w:val="32"/>
          <w:szCs w:val="32"/>
          <w:lang w:val="en-US" w:eastAsia="zh-CN"/>
        </w:rPr>
        <w:t>法律法规及政府主管部门要求</w:t>
      </w:r>
      <w:r>
        <w:rPr>
          <w:rFonts w:hint="default" w:ascii="Times New Roman" w:hAnsi="Times New Roman" w:eastAsia="方正仿宋简体" w:cs="Times New Roman"/>
          <w:sz w:val="32"/>
          <w:szCs w:val="32"/>
        </w:rPr>
        <w:t>，服从</w:t>
      </w:r>
      <w:r>
        <w:rPr>
          <w:rFonts w:hint="default" w:ascii="Times New Roman" w:hAnsi="Times New Roman" w:eastAsia="方正仿宋简体" w:cs="Times New Roman"/>
          <w:sz w:val="32"/>
          <w:szCs w:val="32"/>
          <w:lang w:val="en-US" w:eastAsia="zh-CN"/>
        </w:rPr>
        <w:t>甲方</w:t>
      </w:r>
      <w:r>
        <w:rPr>
          <w:rFonts w:hint="default" w:ascii="Times New Roman" w:hAnsi="Times New Roman" w:eastAsia="方正仿宋简体" w:cs="Times New Roman"/>
          <w:sz w:val="32"/>
          <w:szCs w:val="32"/>
        </w:rPr>
        <w:t>的管理，坚持文明</w:t>
      </w:r>
      <w:r>
        <w:rPr>
          <w:rFonts w:hint="default" w:ascii="Times New Roman" w:hAnsi="Times New Roman" w:eastAsia="方正仿宋简体" w:cs="Times New Roman"/>
          <w:sz w:val="32"/>
          <w:szCs w:val="32"/>
          <w:lang w:val="en-US" w:eastAsia="zh-CN"/>
        </w:rPr>
        <w:t>经营、</w:t>
      </w:r>
      <w:r>
        <w:rPr>
          <w:rFonts w:hint="default" w:ascii="Times New Roman" w:hAnsi="Times New Roman" w:eastAsia="方正仿宋简体" w:cs="Times New Roman"/>
          <w:sz w:val="32"/>
          <w:szCs w:val="32"/>
        </w:rPr>
        <w:t>依法经营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诚信经营。</w:t>
      </w:r>
    </w:p>
    <w:p w14:paraId="52351E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（四）</w:t>
      </w:r>
      <w:r>
        <w:rPr>
          <w:rFonts w:hint="default" w:ascii="Times New Roman" w:hAnsi="Times New Roman" w:eastAsia="方正仿宋简体" w:cs="Times New Roman"/>
          <w:sz w:val="32"/>
          <w:szCs w:val="32"/>
          <w:lang w:val="en-US" w:eastAsia="zh-CN"/>
        </w:rPr>
        <w:t>乙方如要对摊位进行装修或设置店招广告，应符合消防、安全、环保等方面的规定，并征得甲方同意后进行，费用由乙方自理。合同终止后，甲方对乙方的装修不作任何经济补偿，在摊位完整无损的前提下，乙方添加的可拆卸的设施设备由乙方在3日内自行带走，乙方逾期未带走的设备视为放弃所有权，甲方有权处置，因此产生处置费用的，甲方有权向乙方追偿。如甲方在检查验收时发现摊位设施有损失、损坏的，乙方应负责赔偿。</w:t>
      </w:r>
    </w:p>
    <w:p w14:paraId="4FF809DF">
      <w:pPr>
        <w:pStyle w:val="2"/>
        <w:ind w:left="0" w:leftChars="0"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（五）</w:t>
      </w:r>
      <w:r>
        <w:rPr>
          <w:rFonts w:hint="default" w:ascii="Times New Roman" w:hAnsi="Times New Roman" w:eastAsia="方正仿宋简体" w:cs="Times New Roman"/>
          <w:sz w:val="32"/>
          <w:szCs w:val="32"/>
          <w:lang w:val="en-US" w:eastAsia="zh-CN"/>
        </w:rPr>
        <w:t>乙方在经营中产生的垃圾、油污，应按甲方要求分类倒入指定容器。</w:t>
      </w:r>
    </w:p>
    <w:p w14:paraId="3E860E41">
      <w:pPr>
        <w:pStyle w:val="2"/>
        <w:ind w:left="0" w:leftChars="0"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（六）</w:t>
      </w:r>
      <w:r>
        <w:rPr>
          <w:rFonts w:hint="default" w:ascii="Times New Roman" w:hAnsi="Times New Roman" w:eastAsia="方正仿宋简体" w:cs="Times New Roman"/>
          <w:sz w:val="32"/>
          <w:szCs w:val="32"/>
          <w:lang w:val="en-US" w:eastAsia="zh-CN"/>
        </w:rPr>
        <w:t>乙方在经营中不得擅自占用公共空间，不得产生臭味、噪音、油烟影响他人正常经营。</w:t>
      </w:r>
    </w:p>
    <w:p w14:paraId="400D9B85">
      <w:pPr>
        <w:pStyle w:val="2"/>
        <w:ind w:left="0" w:leftChars="0"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（七）</w:t>
      </w:r>
      <w:r>
        <w:rPr>
          <w:rFonts w:hint="default" w:ascii="Times New Roman" w:hAnsi="Times New Roman" w:eastAsia="方正仿宋简体" w:cs="Times New Roman"/>
          <w:sz w:val="32"/>
          <w:szCs w:val="32"/>
          <w:lang w:val="en-US" w:eastAsia="zh-CN"/>
        </w:rPr>
        <w:t>不得超负荷使用大功率电气设备。</w:t>
      </w:r>
    </w:p>
    <w:p w14:paraId="2948A6A1">
      <w:pPr>
        <w:pStyle w:val="2"/>
        <w:ind w:left="0" w:leftChars="0"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（八）</w:t>
      </w:r>
      <w:r>
        <w:rPr>
          <w:rFonts w:hint="default" w:ascii="Times New Roman" w:hAnsi="Times New Roman" w:eastAsia="方正仿宋简体" w:cs="Times New Roman"/>
          <w:sz w:val="32"/>
          <w:szCs w:val="32"/>
          <w:lang w:val="en-US" w:eastAsia="zh-CN"/>
        </w:rPr>
        <w:t>不得在经营场所存储易燃易爆有毒有害等危险物品。</w:t>
      </w:r>
    </w:p>
    <w:p w14:paraId="79CE126C">
      <w:pPr>
        <w:pStyle w:val="2"/>
        <w:ind w:left="0" w:leftChars="0"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（九）</w:t>
      </w:r>
      <w:r>
        <w:rPr>
          <w:rFonts w:hint="default" w:ascii="Times New Roman" w:hAnsi="Times New Roman" w:eastAsia="方正仿宋简体" w:cs="Times New Roman"/>
          <w:sz w:val="32"/>
          <w:szCs w:val="32"/>
          <w:lang w:val="en-US" w:eastAsia="zh-CN"/>
        </w:rPr>
        <w:t>乙方入驻摊位的门、窗、地面、店招，水电表以及室内的一切管道线路、室内装饰、修锁换锁及一切乙方人为损坏的设备设施的维修由乙方自行负责，并承担维修的费用，且维修方案事先征得甲方同意，不得破坏市场整体风貌。</w:t>
      </w:r>
    </w:p>
    <w:p w14:paraId="58FC67B1">
      <w:pPr>
        <w:pStyle w:val="2"/>
        <w:ind w:left="0" w:leftChars="0"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（十）</w:t>
      </w:r>
      <w:r>
        <w:rPr>
          <w:rFonts w:hint="default" w:ascii="Times New Roman" w:hAnsi="Times New Roman" w:eastAsia="方正仿宋简体" w:cs="Times New Roman"/>
          <w:sz w:val="32"/>
          <w:szCs w:val="32"/>
          <w:lang w:val="en-US" w:eastAsia="zh-CN"/>
        </w:rPr>
        <w:t>乙方需按相关法规要求自行按扣除管理服务费前的全额营业额据实申报纳税。</w:t>
      </w:r>
    </w:p>
    <w:p w14:paraId="60F4BF5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w:t>
      </w:r>
      <w:r>
        <w:rPr>
          <w:rFonts w:hint="eastAsia" w:ascii="方正黑体简体" w:hAnsi="方正黑体简体" w:eastAsia="方正黑体简体" w:cs="方正黑体简体"/>
          <w:b w:val="0"/>
          <w:bCs/>
          <w:sz w:val="32"/>
          <w:szCs w:val="32"/>
          <w:lang w:val="en-US" w:eastAsia="zh-CN"/>
        </w:rPr>
        <w:t>四</w:t>
      </w:r>
      <w:r>
        <w:rPr>
          <w:rFonts w:hint="eastAsia" w:ascii="方正黑体简体" w:hAnsi="方正黑体简体" w:eastAsia="方正黑体简体" w:cs="方正黑体简体"/>
          <w:b w:val="0"/>
          <w:bCs/>
          <w:sz w:val="32"/>
          <w:szCs w:val="32"/>
        </w:rPr>
        <w:t>条：违约责任</w:t>
      </w:r>
    </w:p>
    <w:p w14:paraId="10DD669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rPr>
        <w:t>若乙方有下列行为之一的，甲方有权利解除本合同，</w:t>
      </w:r>
      <w:r>
        <w:rPr>
          <w:rFonts w:hint="default" w:ascii="Times New Roman" w:hAnsi="Times New Roman" w:eastAsia="方正仿宋简体" w:cs="Times New Roman"/>
          <w:sz w:val="32"/>
          <w:szCs w:val="32"/>
          <w:lang w:val="en-US" w:eastAsia="zh-CN"/>
        </w:rPr>
        <w:t>收回乙方使用的摊位，</w:t>
      </w:r>
      <w:bookmarkStart w:id="0" w:name="_GoBack"/>
      <w:bookmarkEnd w:id="0"/>
      <w:r>
        <w:rPr>
          <w:rFonts w:hint="default" w:ascii="Times New Roman" w:hAnsi="Times New Roman" w:eastAsia="方正仿宋简体" w:cs="Times New Roman"/>
          <w:sz w:val="32"/>
          <w:szCs w:val="32"/>
        </w:rPr>
        <w:t>不作任何补偿</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乙方应无条件及时搬迁</w:t>
      </w:r>
      <w:r>
        <w:rPr>
          <w:rFonts w:hint="default" w:ascii="Times New Roman" w:hAnsi="Times New Roman" w:eastAsia="方正仿宋简体" w:cs="Times New Roman"/>
          <w:sz w:val="32"/>
          <w:szCs w:val="32"/>
          <w:lang w:eastAsia="zh-CN"/>
        </w:rPr>
        <w:t>归还</w:t>
      </w:r>
      <w:r>
        <w:rPr>
          <w:rFonts w:hint="default" w:ascii="Times New Roman" w:hAnsi="Times New Roman" w:eastAsia="方正仿宋简体" w:cs="Times New Roman"/>
          <w:sz w:val="32"/>
          <w:szCs w:val="32"/>
          <w:lang w:val="en-US" w:eastAsia="zh-CN"/>
        </w:rPr>
        <w:t>摊位</w:t>
      </w:r>
      <w:r>
        <w:rPr>
          <w:rFonts w:hint="default" w:ascii="Times New Roman" w:hAnsi="Times New Roman" w:eastAsia="方正仿宋简体" w:cs="Times New Roman"/>
          <w:sz w:val="32"/>
          <w:szCs w:val="32"/>
        </w:rPr>
        <w:t>，并自行承担相关费用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乙方逾期搬迁，造成经济损失的由乙方负责赔偿</w:t>
      </w:r>
      <w:r>
        <w:rPr>
          <w:rFonts w:hint="default" w:ascii="Times New Roman" w:hAnsi="Times New Roman" w:eastAsia="方正仿宋简体" w:cs="Times New Roman"/>
          <w:sz w:val="32"/>
          <w:szCs w:val="32"/>
          <w:lang w:eastAsia="zh-CN"/>
        </w:rPr>
        <w:t>，甲方有权要求乙方承担违约责任，并采取必要措施对上述</w:t>
      </w:r>
      <w:r>
        <w:rPr>
          <w:rFonts w:hint="default" w:ascii="Times New Roman" w:hAnsi="Times New Roman" w:eastAsia="方正仿宋简体" w:cs="Times New Roman"/>
          <w:sz w:val="32"/>
          <w:szCs w:val="32"/>
          <w:lang w:val="en-US" w:eastAsia="zh-CN"/>
        </w:rPr>
        <w:t>摊位</w:t>
      </w:r>
      <w:r>
        <w:rPr>
          <w:rFonts w:hint="default" w:ascii="Times New Roman" w:hAnsi="Times New Roman" w:eastAsia="方正仿宋简体" w:cs="Times New Roman"/>
          <w:sz w:val="32"/>
          <w:szCs w:val="32"/>
          <w:lang w:eastAsia="zh-CN"/>
        </w:rPr>
        <w:t>内的乙方财产进行搬迁，因此产生的费用由乙方承担</w:t>
      </w:r>
      <w:r>
        <w:rPr>
          <w:rFonts w:hint="default" w:ascii="Times New Roman" w:hAnsi="Times New Roman" w:eastAsia="方正仿宋简体" w:cs="Times New Roman"/>
          <w:sz w:val="32"/>
          <w:szCs w:val="32"/>
        </w:rPr>
        <w:t>。</w:t>
      </w:r>
    </w:p>
    <w:p w14:paraId="1577BD92">
      <w:pPr>
        <w:keepNext w:val="0"/>
        <w:keepLines w:val="0"/>
        <w:pageBreakBefore w:val="0"/>
        <w:widowControl w:val="0"/>
        <w:numPr>
          <w:ilvl w:val="0"/>
          <w:numId w:val="0"/>
        </w:numPr>
        <w:tabs>
          <w:tab w:val="left" w:pos="900"/>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未征得甲方同意，将承租摊位转租、转借、转让、私下调换的；</w:t>
      </w:r>
    </w:p>
    <w:p w14:paraId="4591F4CF">
      <w:pPr>
        <w:keepNext w:val="0"/>
        <w:keepLines w:val="0"/>
        <w:pageBreakBefore w:val="0"/>
        <w:widowControl w:val="0"/>
        <w:numPr>
          <w:ilvl w:val="0"/>
          <w:numId w:val="0"/>
        </w:numPr>
        <w:tabs>
          <w:tab w:val="left" w:pos="900"/>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严重</w:t>
      </w:r>
      <w:r>
        <w:rPr>
          <w:rFonts w:hint="default" w:ascii="Times New Roman" w:hAnsi="Times New Roman" w:eastAsia="方正仿宋简体" w:cs="Times New Roman"/>
          <w:i w:val="0"/>
          <w:iCs w:val="0"/>
          <w:caps w:val="0"/>
          <w:color w:val="000000" w:themeColor="text1"/>
          <w:spacing w:val="0"/>
          <w:sz w:val="32"/>
          <w:szCs w:val="32"/>
          <w:shd w:val="clear" w:fill="FFFFFF"/>
          <w:vertAlign w:val="baseline"/>
          <w:lang w:val="en-US" w:eastAsia="zh-CN"/>
          <w14:textFill>
            <w14:solidFill>
              <w14:schemeClr w14:val="tx1"/>
            </w14:solidFill>
          </w14:textFill>
        </w:rPr>
        <w:t>违反</w:t>
      </w:r>
      <w:r>
        <w:rPr>
          <w:rFonts w:hint="default" w:ascii="Times New Roman" w:hAnsi="Times New Roman" w:eastAsia="方正仿宋简体" w:cs="Times New Roman"/>
          <w:sz w:val="32"/>
          <w:szCs w:val="32"/>
          <w:lang w:val="en-US" w:eastAsia="zh-CN"/>
        </w:rPr>
        <w:t>市集</w:t>
      </w:r>
      <w:r>
        <w:rPr>
          <w:rFonts w:hint="default" w:ascii="Times New Roman" w:hAnsi="Times New Roman" w:eastAsia="方正仿宋简体" w:cs="Times New Roman"/>
          <w:i w:val="0"/>
          <w:iCs w:val="0"/>
          <w:caps w:val="0"/>
          <w:color w:val="000000" w:themeColor="text1"/>
          <w:spacing w:val="0"/>
          <w:sz w:val="32"/>
          <w:szCs w:val="32"/>
          <w:shd w:val="clear" w:fill="FFFFFF"/>
          <w:vertAlign w:val="baseline"/>
          <w:lang w:val="en-US" w:eastAsia="zh-CN"/>
          <w14:textFill>
            <w14:solidFill>
              <w14:schemeClr w14:val="tx1"/>
            </w14:solidFill>
          </w14:textFill>
        </w:rPr>
        <w:t>管理制度，拒不改正的；</w:t>
      </w:r>
    </w:p>
    <w:p w14:paraId="35B6813C">
      <w:pPr>
        <w:keepNext w:val="0"/>
        <w:keepLines w:val="0"/>
        <w:pageBreakBefore w:val="0"/>
        <w:widowControl w:val="0"/>
        <w:tabs>
          <w:tab w:val="left" w:pos="900"/>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采取其它方式收取经营收入24小时内未缴纳到甲方指定的电子支付账户的；</w:t>
      </w:r>
    </w:p>
    <w:p w14:paraId="735CF52D">
      <w:pPr>
        <w:keepNext w:val="0"/>
        <w:keepLines w:val="0"/>
        <w:pageBreakBefore w:val="0"/>
        <w:widowControl w:val="0"/>
        <w:tabs>
          <w:tab w:val="left" w:pos="900"/>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利用甲方管理的场地从事违法活动的。</w:t>
      </w:r>
    </w:p>
    <w:p w14:paraId="3A988812">
      <w:pPr>
        <w:keepNext w:val="0"/>
        <w:keepLines w:val="0"/>
        <w:pageBreakBefore w:val="0"/>
        <w:widowControl w:val="0"/>
        <w:tabs>
          <w:tab w:val="left" w:pos="900"/>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（二）</w:t>
      </w:r>
      <w:r>
        <w:rPr>
          <w:rFonts w:hint="default" w:ascii="Times New Roman" w:hAnsi="Times New Roman" w:eastAsia="方正仿宋简体" w:cs="Times New Roman"/>
          <w:sz w:val="32"/>
          <w:szCs w:val="32"/>
          <w:lang w:val="en-US" w:eastAsia="zh-CN"/>
        </w:rPr>
        <w:t>在租赁期内如遇自然灾害或其它客观原因等非甲方过错导致乙方人身损害和财产损失的，甲方不承担赔偿责任。</w:t>
      </w:r>
    </w:p>
    <w:p w14:paraId="31FA40B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简体" w:cs="Times New Roman"/>
          <w:b/>
          <w:sz w:val="32"/>
          <w:szCs w:val="32"/>
        </w:rPr>
      </w:pPr>
      <w:r>
        <w:rPr>
          <w:rFonts w:hint="eastAsia" w:ascii="方正黑体简体" w:hAnsi="方正黑体简体" w:eastAsia="方正黑体简体" w:cs="方正黑体简体"/>
          <w:b w:val="0"/>
          <w:bCs/>
          <w:sz w:val="32"/>
          <w:szCs w:val="32"/>
        </w:rPr>
        <w:t>第</w:t>
      </w:r>
      <w:r>
        <w:rPr>
          <w:rFonts w:hint="eastAsia" w:ascii="方正黑体简体" w:hAnsi="方正黑体简体" w:eastAsia="方正黑体简体" w:cs="方正黑体简体"/>
          <w:b w:val="0"/>
          <w:bCs/>
          <w:sz w:val="32"/>
          <w:szCs w:val="32"/>
          <w:lang w:val="en-US" w:eastAsia="zh-CN"/>
        </w:rPr>
        <w:t>五</w:t>
      </w:r>
      <w:r>
        <w:rPr>
          <w:rFonts w:hint="eastAsia" w:ascii="方正黑体简体" w:hAnsi="方正黑体简体" w:eastAsia="方正黑体简体" w:cs="方正黑体简体"/>
          <w:b w:val="0"/>
          <w:bCs/>
          <w:sz w:val="32"/>
          <w:szCs w:val="32"/>
        </w:rPr>
        <w:t>条：合同的解除</w:t>
      </w:r>
    </w:p>
    <w:p w14:paraId="79694295">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b w:val="0"/>
          <w:bCs/>
          <w:sz w:val="32"/>
          <w:szCs w:val="32"/>
          <w:lang w:val="en-US" w:eastAsia="zh-CN"/>
        </w:rPr>
        <w:t>（一）</w:t>
      </w:r>
      <w:r>
        <w:rPr>
          <w:rFonts w:hint="default" w:ascii="Times New Roman" w:hAnsi="Times New Roman" w:eastAsia="方正仿宋简体" w:cs="Times New Roman"/>
          <w:b w:val="0"/>
          <w:bCs/>
          <w:sz w:val="32"/>
          <w:szCs w:val="32"/>
          <w:lang w:val="en-US" w:eastAsia="zh-CN"/>
        </w:rPr>
        <w:t>乙方连续三个月累计营业额不足</w:t>
      </w:r>
      <w:r>
        <w:rPr>
          <w:rFonts w:hint="default" w:ascii="Times New Roman" w:hAnsi="Times New Roman" w:eastAsia="方正仿宋简体" w:cs="Times New Roman"/>
          <w:b w:val="0"/>
          <w:bCs/>
          <w:sz w:val="32"/>
          <w:szCs w:val="32"/>
          <w:u w:val="single"/>
          <w:lang w:val="en-US" w:eastAsia="zh-CN"/>
        </w:rPr>
        <w:t>9000</w:t>
      </w:r>
      <w:r>
        <w:rPr>
          <w:rFonts w:hint="default" w:ascii="Times New Roman" w:hAnsi="Times New Roman" w:eastAsia="方正仿宋简体" w:cs="Times New Roman"/>
          <w:b w:val="0"/>
          <w:bCs/>
          <w:sz w:val="32"/>
          <w:szCs w:val="32"/>
          <w:lang w:val="en-US" w:eastAsia="zh-CN"/>
        </w:rPr>
        <w:t>元的，甲方</w:t>
      </w:r>
      <w:r>
        <w:rPr>
          <w:rFonts w:hint="default" w:ascii="Times New Roman" w:hAnsi="Times New Roman" w:eastAsia="方正仿宋简体" w:cs="Times New Roman"/>
          <w:b w:val="0"/>
          <w:bCs/>
          <w:sz w:val="32"/>
          <w:szCs w:val="32"/>
        </w:rPr>
        <w:t>有权解除</w:t>
      </w:r>
      <w:r>
        <w:rPr>
          <w:rFonts w:hint="default" w:ascii="Times New Roman" w:hAnsi="Times New Roman" w:eastAsia="方正仿宋简体" w:cs="Times New Roman"/>
          <w:b w:val="0"/>
          <w:bCs/>
          <w:sz w:val="32"/>
          <w:szCs w:val="32"/>
          <w:lang w:val="en-US" w:eastAsia="zh-CN"/>
        </w:rPr>
        <w:t>管理服务合同</w:t>
      </w:r>
      <w:r>
        <w:rPr>
          <w:rFonts w:hint="default" w:ascii="Times New Roman" w:hAnsi="Times New Roman" w:eastAsia="方正仿宋简体" w:cs="Times New Roman"/>
          <w:b w:val="0"/>
          <w:bCs/>
          <w:sz w:val="32"/>
          <w:szCs w:val="32"/>
        </w:rPr>
        <w:t>，收回</w:t>
      </w:r>
      <w:r>
        <w:rPr>
          <w:rFonts w:hint="default" w:ascii="Times New Roman" w:hAnsi="Times New Roman" w:eastAsia="方正仿宋简体" w:cs="Times New Roman"/>
          <w:b w:val="0"/>
          <w:bCs/>
          <w:sz w:val="32"/>
          <w:szCs w:val="32"/>
          <w:lang w:val="en-US" w:eastAsia="zh-CN"/>
        </w:rPr>
        <w:t>乙方使用的摊位，</w:t>
      </w:r>
      <w:r>
        <w:rPr>
          <w:rFonts w:hint="default" w:ascii="Times New Roman" w:hAnsi="Times New Roman" w:eastAsia="方正仿宋简体" w:cs="Times New Roman"/>
          <w:sz w:val="32"/>
          <w:szCs w:val="32"/>
        </w:rPr>
        <w:t>不作任何</w:t>
      </w:r>
      <w:r>
        <w:rPr>
          <w:rFonts w:hint="default" w:ascii="Times New Roman" w:hAnsi="Times New Roman" w:eastAsia="方正仿宋简体" w:cs="Times New Roman"/>
          <w:sz w:val="32"/>
          <w:szCs w:val="32"/>
          <w:lang w:val="en-US" w:eastAsia="zh-CN"/>
        </w:rPr>
        <w:t>其它</w:t>
      </w:r>
      <w:r>
        <w:rPr>
          <w:rFonts w:hint="default" w:ascii="Times New Roman" w:hAnsi="Times New Roman" w:eastAsia="方正仿宋简体" w:cs="Times New Roman"/>
          <w:sz w:val="32"/>
          <w:szCs w:val="32"/>
        </w:rPr>
        <w:t>补偿。</w:t>
      </w:r>
    </w:p>
    <w:p w14:paraId="2ECD5ADF">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b w:val="0"/>
          <w:bCs/>
          <w:sz w:val="32"/>
          <w:szCs w:val="32"/>
          <w:lang w:val="en-US" w:eastAsia="zh-CN"/>
        </w:rPr>
        <w:t>（二）</w:t>
      </w:r>
      <w:r>
        <w:rPr>
          <w:rFonts w:hint="default" w:ascii="Times New Roman" w:hAnsi="Times New Roman" w:eastAsia="方正仿宋简体" w:cs="Times New Roman"/>
          <w:b w:val="0"/>
          <w:bCs/>
          <w:sz w:val="32"/>
          <w:szCs w:val="32"/>
          <w:lang w:val="en-US" w:eastAsia="zh-CN"/>
        </w:rPr>
        <w:t>乙方无特殊情况且事先未告知甲方，并征得的甲方同意，一个月内累计未开门营业天数超过</w:t>
      </w:r>
      <w:r>
        <w:rPr>
          <w:rFonts w:hint="default" w:ascii="Times New Roman" w:hAnsi="Times New Roman" w:eastAsia="方正仿宋简体" w:cs="Times New Roman"/>
          <w:b w:val="0"/>
          <w:bCs/>
          <w:sz w:val="32"/>
          <w:szCs w:val="32"/>
          <w:u w:val="single"/>
          <w:lang w:val="en-US" w:eastAsia="zh-CN"/>
        </w:rPr>
        <w:t>7</w:t>
      </w:r>
      <w:r>
        <w:rPr>
          <w:rFonts w:hint="default" w:ascii="Times New Roman" w:hAnsi="Times New Roman" w:eastAsia="方正仿宋简体" w:cs="Times New Roman"/>
          <w:b w:val="0"/>
          <w:bCs/>
          <w:sz w:val="32"/>
          <w:szCs w:val="32"/>
          <w:lang w:val="en-US" w:eastAsia="zh-CN"/>
        </w:rPr>
        <w:t>天的，甲方有权解除管理服务合同，收回乙方使用的摊位，</w:t>
      </w:r>
      <w:r>
        <w:rPr>
          <w:rFonts w:hint="default" w:ascii="Times New Roman" w:hAnsi="Times New Roman" w:eastAsia="方正仿宋简体" w:cs="Times New Roman"/>
          <w:sz w:val="32"/>
          <w:szCs w:val="32"/>
        </w:rPr>
        <w:t>不作任何</w:t>
      </w:r>
      <w:r>
        <w:rPr>
          <w:rFonts w:hint="default" w:ascii="Times New Roman" w:hAnsi="Times New Roman" w:eastAsia="方正仿宋简体" w:cs="Times New Roman"/>
          <w:sz w:val="32"/>
          <w:szCs w:val="32"/>
          <w:lang w:val="en-US" w:eastAsia="zh-CN"/>
        </w:rPr>
        <w:t>其它</w:t>
      </w:r>
      <w:r>
        <w:rPr>
          <w:rFonts w:hint="default" w:ascii="Times New Roman" w:hAnsi="Times New Roman" w:eastAsia="方正仿宋简体" w:cs="Times New Roman"/>
          <w:sz w:val="32"/>
          <w:szCs w:val="32"/>
        </w:rPr>
        <w:t>补偿。</w:t>
      </w:r>
    </w:p>
    <w:p w14:paraId="503ABF93">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租赁期满，本合同自行终止</w:t>
      </w:r>
      <w:r>
        <w:rPr>
          <w:rFonts w:hint="default" w:ascii="Times New Roman" w:hAnsi="Times New Roman" w:eastAsia="方正仿宋简体" w:cs="Times New Roman"/>
          <w:sz w:val="32"/>
          <w:szCs w:val="32"/>
          <w:lang w:eastAsia="zh-CN"/>
        </w:rPr>
        <w:t>。</w:t>
      </w:r>
    </w:p>
    <w:p w14:paraId="5F3D06BA">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（四）</w:t>
      </w:r>
      <w:r>
        <w:rPr>
          <w:rFonts w:hint="default" w:ascii="Times New Roman" w:hAnsi="Times New Roman" w:eastAsia="方正仿宋简体" w:cs="Times New Roman"/>
          <w:sz w:val="32"/>
          <w:szCs w:val="32"/>
        </w:rPr>
        <w:t>因</w:t>
      </w:r>
      <w:r>
        <w:rPr>
          <w:rFonts w:hint="default" w:ascii="Times New Roman" w:hAnsi="Times New Roman" w:eastAsia="方正仿宋简体" w:cs="Times New Roman"/>
          <w:sz w:val="32"/>
          <w:szCs w:val="32"/>
          <w:lang w:val="en-US" w:eastAsia="zh-CN"/>
        </w:rPr>
        <w:t>自然灾害、</w:t>
      </w:r>
      <w:r>
        <w:rPr>
          <w:rFonts w:hint="default" w:ascii="Times New Roman" w:hAnsi="Times New Roman" w:eastAsia="方正仿宋简体" w:cs="Times New Roman"/>
          <w:sz w:val="32"/>
          <w:szCs w:val="32"/>
        </w:rPr>
        <w:t>不可抗力</w:t>
      </w:r>
      <w:r>
        <w:rPr>
          <w:rFonts w:hint="default" w:ascii="Times New Roman" w:hAnsi="Times New Roman" w:eastAsia="方正仿宋简体" w:cs="Times New Roman"/>
          <w:sz w:val="32"/>
          <w:szCs w:val="32"/>
          <w:lang w:val="en-US" w:eastAsia="zh-CN"/>
        </w:rPr>
        <w:t>等因素等</w:t>
      </w:r>
      <w:r>
        <w:rPr>
          <w:rFonts w:hint="default" w:ascii="Times New Roman" w:hAnsi="Times New Roman" w:eastAsia="方正仿宋简体" w:cs="Times New Roman"/>
          <w:sz w:val="32"/>
          <w:szCs w:val="32"/>
        </w:rPr>
        <w:t>导致本合同无法履行的，合同自然终止，双方互不承担责任</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乙方不得因此向甲方主张任何权利。</w:t>
      </w:r>
    </w:p>
    <w:p w14:paraId="27AAA76A">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（五）</w:t>
      </w:r>
      <w:r>
        <w:rPr>
          <w:rFonts w:hint="default" w:ascii="Times New Roman" w:hAnsi="Times New Roman" w:eastAsia="方正仿宋简体" w:cs="Times New Roman"/>
          <w:sz w:val="32"/>
          <w:szCs w:val="32"/>
        </w:rPr>
        <w:t>本协议有效期限内双方达成终止协议。</w:t>
      </w:r>
    </w:p>
    <w:p w14:paraId="25DB370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w:t>
      </w:r>
      <w:r>
        <w:rPr>
          <w:rFonts w:hint="eastAsia" w:ascii="方正黑体简体" w:hAnsi="方正黑体简体" w:eastAsia="方正黑体简体" w:cs="方正黑体简体"/>
          <w:b w:val="0"/>
          <w:bCs/>
          <w:sz w:val="32"/>
          <w:szCs w:val="32"/>
          <w:lang w:val="en-US" w:eastAsia="zh-CN"/>
        </w:rPr>
        <w:t>六</w:t>
      </w:r>
      <w:r>
        <w:rPr>
          <w:rFonts w:hint="eastAsia" w:ascii="方正黑体简体" w:hAnsi="方正黑体简体" w:eastAsia="方正黑体简体" w:cs="方正黑体简体"/>
          <w:b w:val="0"/>
          <w:bCs/>
          <w:sz w:val="32"/>
          <w:szCs w:val="32"/>
        </w:rPr>
        <w:t>条：争议解决方式</w:t>
      </w:r>
    </w:p>
    <w:p w14:paraId="2CFC6BF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本合同在履行过程中发生的争议，由双方</w:t>
      </w:r>
      <w:r>
        <w:rPr>
          <w:rFonts w:hint="default" w:ascii="Times New Roman" w:hAnsi="Times New Roman" w:eastAsia="方正仿宋简体" w:cs="Times New Roman"/>
          <w:sz w:val="32"/>
          <w:szCs w:val="32"/>
          <w:lang w:val="en-US" w:eastAsia="zh-CN"/>
        </w:rPr>
        <w:t>友好</w:t>
      </w:r>
      <w:r>
        <w:rPr>
          <w:rFonts w:hint="default" w:ascii="Times New Roman" w:hAnsi="Times New Roman" w:eastAsia="方正仿宋简体" w:cs="Times New Roman"/>
          <w:sz w:val="32"/>
          <w:szCs w:val="32"/>
        </w:rPr>
        <w:t>协商解决，若甲乙双方无法协商一致，依法向合江县人民法院提起诉讼。</w:t>
      </w:r>
    </w:p>
    <w:p w14:paraId="2E39470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rPr>
        <w:t>第</w:t>
      </w:r>
      <w:r>
        <w:rPr>
          <w:rFonts w:hint="default" w:ascii="方正黑体简体" w:hAnsi="方正黑体简体" w:eastAsia="方正黑体简体" w:cs="方正黑体简体"/>
          <w:b w:val="0"/>
          <w:bCs/>
          <w:sz w:val="32"/>
          <w:szCs w:val="32"/>
          <w:lang w:val="en-US" w:eastAsia="zh-CN"/>
        </w:rPr>
        <w:t>七</w:t>
      </w:r>
      <w:r>
        <w:rPr>
          <w:rFonts w:hint="default" w:ascii="方正黑体简体" w:hAnsi="方正黑体简体" w:eastAsia="方正黑体简体" w:cs="方正黑体简体"/>
          <w:b w:val="0"/>
          <w:bCs/>
          <w:sz w:val="32"/>
          <w:szCs w:val="32"/>
        </w:rPr>
        <w:t>条：附则</w:t>
      </w:r>
    </w:p>
    <w:p w14:paraId="1099528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租赁期满，如乙方要求续租，甲方有意继续出租，在同等条件下，乙方可优先续租，并重新签订摊位租赁合同。</w:t>
      </w:r>
    </w:p>
    <w:p w14:paraId="24CC543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方正黑体简体" w:hAnsi="方正黑体简体" w:eastAsia="方正黑体简体" w:cs="方正黑体简体"/>
          <w:b w:val="0"/>
          <w:bCs/>
          <w:sz w:val="32"/>
          <w:szCs w:val="32"/>
        </w:rPr>
      </w:pPr>
      <w:r>
        <w:rPr>
          <w:rFonts w:hint="default" w:ascii="方正黑体简体" w:hAnsi="方正黑体简体" w:eastAsia="方正黑体简体" w:cs="方正黑体简体"/>
          <w:b w:val="0"/>
          <w:bCs/>
          <w:sz w:val="32"/>
          <w:szCs w:val="32"/>
        </w:rPr>
        <w:t>第</w:t>
      </w:r>
      <w:r>
        <w:rPr>
          <w:rFonts w:hint="default" w:ascii="方正黑体简体" w:hAnsi="方正黑体简体" w:eastAsia="方正黑体简体" w:cs="方正黑体简体"/>
          <w:b w:val="0"/>
          <w:bCs/>
          <w:sz w:val="32"/>
          <w:szCs w:val="32"/>
          <w:lang w:val="en-US" w:eastAsia="zh-CN"/>
        </w:rPr>
        <w:t>八</w:t>
      </w:r>
      <w:r>
        <w:rPr>
          <w:rFonts w:hint="default" w:ascii="方正黑体简体" w:hAnsi="方正黑体简体" w:eastAsia="方正黑体简体" w:cs="方正黑体简体"/>
          <w:b w:val="0"/>
          <w:bCs/>
          <w:sz w:val="32"/>
          <w:szCs w:val="32"/>
        </w:rPr>
        <w:t>条：其它</w:t>
      </w:r>
    </w:p>
    <w:p w14:paraId="5E0FD9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本合同一式</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份，双方各执</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份，自双方签字盖章</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捺印</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之日起生效。</w:t>
      </w:r>
    </w:p>
    <w:p w14:paraId="129E50CB">
      <w:pPr>
        <w:rPr>
          <w:rFonts w:hint="default" w:ascii="Times New Roman" w:hAnsi="Times New Roman" w:eastAsia="方正仿宋简体" w:cs="Times New Roman"/>
          <w:sz w:val="32"/>
          <w:szCs w:val="32"/>
          <w:lang w:val="en-US" w:eastAsia="zh-CN"/>
        </w:rPr>
      </w:pPr>
    </w:p>
    <w:p w14:paraId="7ED76183">
      <w:pPr>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甲方（盖章）：                      乙方（</w:t>
      </w:r>
      <w:r>
        <w:rPr>
          <w:rFonts w:hint="default" w:ascii="Times New Roman" w:hAnsi="Times New Roman" w:eastAsia="方正仿宋简体" w:cs="Times New Roman"/>
          <w:sz w:val="32"/>
          <w:szCs w:val="32"/>
          <w:lang w:val="en-US" w:eastAsia="zh-CN"/>
        </w:rPr>
        <w:t>签字或</w:t>
      </w:r>
      <w:r>
        <w:rPr>
          <w:rFonts w:hint="default" w:ascii="Times New Roman" w:hAnsi="Times New Roman" w:eastAsia="方正仿宋简体" w:cs="Times New Roman"/>
          <w:sz w:val="32"/>
          <w:szCs w:val="32"/>
        </w:rPr>
        <w:t>盖章）：</w:t>
      </w:r>
    </w:p>
    <w:p w14:paraId="622EEADE">
      <w:pPr>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14:paraId="28BD2EA7">
      <w:pPr>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法定代表人：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法定代表人：          </w:t>
      </w:r>
    </w:p>
    <w:p w14:paraId="4978B22A">
      <w:pPr>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（授权委托人）：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（授权委托人）：</w:t>
      </w:r>
    </w:p>
    <w:p w14:paraId="31D71939">
      <w:pPr>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年  月  日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年   月  日</w:t>
      </w:r>
    </w:p>
    <w:p w14:paraId="2E27059E">
      <w:pPr>
        <w:rPr>
          <w:rFonts w:hint="default" w:ascii="Times New Roman" w:hAnsi="Times New Roman" w:eastAsia="方正仿宋简体" w:cs="Times New Roman"/>
          <w:sz w:val="32"/>
          <w:szCs w:val="32"/>
        </w:rPr>
      </w:pPr>
    </w:p>
    <w:sectPr>
      <w:footerReference r:id="rId3" w:type="default"/>
      <w:pgSz w:w="11906" w:h="16838"/>
      <w:pgMar w:top="158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A1F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6B55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66B55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DcwMjRiZGU2ZWYxMGJiOGJlZjlkOWU4ZmQ4YWUifQ=="/>
  </w:docVars>
  <w:rsids>
    <w:rsidRoot w:val="008C4D90"/>
    <w:rsid w:val="00225D1D"/>
    <w:rsid w:val="0026722B"/>
    <w:rsid w:val="00337A00"/>
    <w:rsid w:val="00614DA2"/>
    <w:rsid w:val="008C4D90"/>
    <w:rsid w:val="00943F24"/>
    <w:rsid w:val="00A5729F"/>
    <w:rsid w:val="00A57F44"/>
    <w:rsid w:val="00AB0526"/>
    <w:rsid w:val="00B10145"/>
    <w:rsid w:val="00C32F90"/>
    <w:rsid w:val="05AA2D96"/>
    <w:rsid w:val="06601CDF"/>
    <w:rsid w:val="06920BCC"/>
    <w:rsid w:val="0D4A5F0F"/>
    <w:rsid w:val="12BE09F5"/>
    <w:rsid w:val="12EA7F78"/>
    <w:rsid w:val="15581B10"/>
    <w:rsid w:val="15B4486D"/>
    <w:rsid w:val="190653E0"/>
    <w:rsid w:val="193D19EC"/>
    <w:rsid w:val="1B0D6EF9"/>
    <w:rsid w:val="1FD76B9C"/>
    <w:rsid w:val="20310CA7"/>
    <w:rsid w:val="20CE2C87"/>
    <w:rsid w:val="26FF4C4A"/>
    <w:rsid w:val="284D1B05"/>
    <w:rsid w:val="2D4349FC"/>
    <w:rsid w:val="2DF677CD"/>
    <w:rsid w:val="2F9B0B20"/>
    <w:rsid w:val="316C05D1"/>
    <w:rsid w:val="33234570"/>
    <w:rsid w:val="34B8182C"/>
    <w:rsid w:val="3BCD115B"/>
    <w:rsid w:val="41EC6FB9"/>
    <w:rsid w:val="4780267D"/>
    <w:rsid w:val="4A372D9B"/>
    <w:rsid w:val="4CCB576A"/>
    <w:rsid w:val="54AB6860"/>
    <w:rsid w:val="54E13CB3"/>
    <w:rsid w:val="58CB127E"/>
    <w:rsid w:val="597436C4"/>
    <w:rsid w:val="59A044B9"/>
    <w:rsid w:val="625C73EB"/>
    <w:rsid w:val="66A857FC"/>
    <w:rsid w:val="6CF92406"/>
    <w:rsid w:val="6DB85E1E"/>
    <w:rsid w:val="6E3F7725"/>
    <w:rsid w:val="707D50FC"/>
    <w:rsid w:val="71274A34"/>
    <w:rsid w:val="71FF6EA4"/>
    <w:rsid w:val="74007031"/>
    <w:rsid w:val="74236C50"/>
    <w:rsid w:val="786619A3"/>
    <w:rsid w:val="78F9378E"/>
    <w:rsid w:val="7D7C3903"/>
    <w:rsid w:val="7E347574"/>
    <w:rsid w:val="7F957A5E"/>
    <w:rsid w:val="7FAF2DF8"/>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line="520" w:lineRule="atLeast"/>
      <w:ind w:firstLine="560"/>
      <w:textAlignment w:val="baseline"/>
    </w:pPr>
    <w:rPr>
      <w:kern w:val="0"/>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1879</Words>
  <Characters>1911</Characters>
  <Lines>13</Lines>
  <Paragraphs>3</Paragraphs>
  <TotalTime>22</TotalTime>
  <ScaleCrop>false</ScaleCrop>
  <LinksUpToDate>false</LinksUpToDate>
  <CharactersWithSpaces>2123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2023-03-23T08:35:00Z</dcterms:created>
  <dc:creator>new</dc:creator>
  <cp:lastModifiedBy>SS—知青</cp:lastModifiedBy>
  <cp:lastPrinted>2025-09-09T00:52:59Z</cp:lastPrinted>
  <dcterms:modified xsi:type="dcterms:W3CDTF">2025-09-09T00:59:19Z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0EAF33A04C9D458B995E7171054F6676_13</vt:lpwstr>
  </property>
  <property fmtid="{D5CDD505-2E9C-101B-9397-08002B2CF9AE}" pid="4" name="KSOTemplateDocerSaveRecord">
    <vt:lpwstr>eyJoZGlkIjoiMmZmOWM3M2IyMmM4NTI1ZjViNDRhODk3MTM1MGRjN2IiLCJ1c2VySWQiOiIxOTAzNjE1NDkifQ==</vt:lpwstr>
  </property>
</Properties>
</file>