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334EA">
      <w:pPr>
        <w:jc w:val="center"/>
        <w:rPr>
          <w:rFonts w:hint="eastAsia" w:ascii="Times New Roman" w:hAnsi="Times New Roman" w:eastAsia="仿宋" w:cs="Times New Roman"/>
          <w:b/>
          <w:color w:val="auto"/>
          <w:sz w:val="44"/>
          <w:szCs w:val="44"/>
          <w:lang w:val="en-US" w:eastAsia="zh-CN"/>
        </w:rPr>
      </w:pPr>
      <w:r>
        <w:rPr>
          <w:rFonts w:hint="eastAsia" w:ascii="Times New Roman" w:hAnsi="Times New Roman" w:eastAsia="仿宋" w:cs="Times New Roman"/>
          <w:b/>
          <w:color w:val="auto"/>
          <w:sz w:val="44"/>
          <w:szCs w:val="44"/>
          <w:lang w:val="en-US" w:eastAsia="zh-CN"/>
        </w:rPr>
        <w:t>XJ-2025-4</w:t>
      </w:r>
    </w:p>
    <w:p w14:paraId="5BB1CD68">
      <w:pPr>
        <w:pStyle w:val="2"/>
        <w:rPr>
          <w:rFonts w:hint="eastAsia"/>
          <w:color w:val="auto"/>
        </w:rPr>
      </w:pPr>
    </w:p>
    <w:p w14:paraId="60B54B08">
      <w:pPr>
        <w:jc w:val="center"/>
        <w:rPr>
          <w:rFonts w:hint="default" w:ascii="Times New Roman" w:hAnsi="Times New Roman" w:eastAsia="方正小标宋简体" w:cs="Times New Roman"/>
          <w:b w:val="0"/>
          <w:bCs/>
          <w:color w:val="auto"/>
          <w:sz w:val="44"/>
          <w:szCs w:val="44"/>
          <w:lang w:val="en-US" w:eastAsia="zh-CN"/>
        </w:rPr>
      </w:pPr>
      <w:r>
        <w:rPr>
          <w:rFonts w:hint="default" w:ascii="Times New Roman" w:hAnsi="Times New Roman" w:eastAsia="方正小标宋简体" w:cs="Times New Roman"/>
          <w:b w:val="0"/>
          <w:bCs/>
          <w:color w:val="auto"/>
          <w:sz w:val="44"/>
          <w:szCs w:val="44"/>
        </w:rPr>
        <w:t>合江县笔架山景区旅游基础设施提升改造项目（训练场、足球场）</w:t>
      </w:r>
      <w:r>
        <w:rPr>
          <w:rFonts w:hint="eastAsia" w:ascii="Times New Roman" w:hAnsi="Times New Roman" w:eastAsia="方正小标宋简体" w:cs="Times New Roman"/>
          <w:b w:val="0"/>
          <w:bCs/>
          <w:color w:val="auto"/>
          <w:sz w:val="44"/>
          <w:szCs w:val="44"/>
          <w:lang w:val="en-US" w:eastAsia="zh-CN"/>
        </w:rPr>
        <w:t>电缆采购</w:t>
      </w:r>
    </w:p>
    <w:p w14:paraId="3D0E32EC">
      <w:pPr>
        <w:jc w:val="center"/>
        <w:rPr>
          <w:rFonts w:hint="default" w:ascii="方正小标宋简体" w:hAnsi="方正小标宋简体" w:eastAsia="方正小标宋简体" w:cs="方正小标宋简体"/>
          <w:b w:val="0"/>
          <w:bCs/>
          <w:color w:val="auto"/>
          <w:sz w:val="44"/>
          <w:szCs w:val="44"/>
        </w:rPr>
      </w:pPr>
    </w:p>
    <w:p w14:paraId="6C91A944">
      <w:pPr>
        <w:jc w:val="center"/>
        <w:rPr>
          <w:rFonts w:hint="default" w:ascii="方正小标宋简体" w:hAnsi="方正小标宋简体" w:eastAsia="方正小标宋简体" w:cs="方正小标宋简体"/>
          <w:b w:val="0"/>
          <w:bCs/>
          <w:color w:val="auto"/>
          <w:sz w:val="44"/>
          <w:szCs w:val="44"/>
        </w:rPr>
      </w:pPr>
      <w:r>
        <w:rPr>
          <w:rFonts w:hint="default" w:ascii="方正小标宋简体" w:hAnsi="方正小标宋简体" w:eastAsia="方正小标宋简体" w:cs="方正小标宋简体"/>
          <w:b w:val="0"/>
          <w:bCs/>
          <w:color w:val="auto"/>
          <w:sz w:val="44"/>
          <w:szCs w:val="44"/>
        </w:rPr>
        <w:t>询价文件</w:t>
      </w:r>
    </w:p>
    <w:p w14:paraId="4EE58F0D">
      <w:pPr>
        <w:rPr>
          <w:rFonts w:hint="default" w:ascii="Times New Roman" w:hAnsi="Times New Roman" w:eastAsia="仿宋" w:cs="Times New Roman"/>
          <w:b/>
          <w:color w:val="auto"/>
          <w:sz w:val="44"/>
          <w:szCs w:val="44"/>
        </w:rPr>
      </w:pPr>
    </w:p>
    <w:p w14:paraId="743171D2">
      <w:pPr>
        <w:rPr>
          <w:rFonts w:hint="default" w:ascii="Times New Roman" w:hAnsi="Times New Roman" w:eastAsia="仿宋" w:cs="Times New Roman"/>
          <w:b/>
          <w:color w:val="auto"/>
          <w:sz w:val="44"/>
          <w:szCs w:val="44"/>
        </w:rPr>
      </w:pPr>
    </w:p>
    <w:p w14:paraId="5C6EA818">
      <w:pPr>
        <w:rPr>
          <w:rFonts w:hint="default" w:ascii="Times New Roman" w:hAnsi="Times New Roman" w:eastAsia="仿宋" w:cs="Times New Roman"/>
          <w:b/>
          <w:color w:val="auto"/>
          <w:sz w:val="44"/>
          <w:szCs w:val="44"/>
        </w:rPr>
      </w:pPr>
    </w:p>
    <w:p w14:paraId="33E7C314">
      <w:pPr>
        <w:rPr>
          <w:rFonts w:hint="default" w:ascii="Times New Roman" w:hAnsi="Times New Roman" w:eastAsia="仿宋" w:cs="Times New Roman"/>
          <w:b/>
          <w:color w:val="auto"/>
          <w:sz w:val="44"/>
          <w:szCs w:val="44"/>
        </w:rPr>
      </w:pPr>
    </w:p>
    <w:p w14:paraId="65AB197F">
      <w:pPr>
        <w:pStyle w:val="3"/>
        <w:rPr>
          <w:rFonts w:hint="default" w:ascii="Times New Roman" w:hAnsi="Times New Roman" w:eastAsia="仿宋" w:cs="Times New Roman"/>
          <w:color w:val="auto"/>
          <w:sz w:val="44"/>
          <w:szCs w:val="44"/>
        </w:rPr>
      </w:pPr>
    </w:p>
    <w:p w14:paraId="5A3A9370">
      <w:pPr>
        <w:rPr>
          <w:rFonts w:hint="default" w:ascii="Times New Roman" w:hAnsi="Times New Roman" w:eastAsia="仿宋" w:cs="Times New Roman"/>
          <w:b/>
          <w:color w:val="auto"/>
          <w:sz w:val="44"/>
          <w:szCs w:val="44"/>
        </w:rPr>
      </w:pPr>
    </w:p>
    <w:p w14:paraId="1E3F840F">
      <w:pPr>
        <w:pStyle w:val="2"/>
        <w:rPr>
          <w:rFonts w:hint="default"/>
          <w:color w:val="auto"/>
        </w:rPr>
      </w:pPr>
    </w:p>
    <w:p w14:paraId="0FEB86E4">
      <w:pPr>
        <w:pStyle w:val="2"/>
        <w:rPr>
          <w:rFonts w:hint="default" w:ascii="Times New Roman" w:hAnsi="Times New Roman" w:eastAsia="仿宋" w:cs="Times New Roman"/>
          <w:b/>
          <w:color w:val="auto"/>
          <w:sz w:val="44"/>
          <w:szCs w:val="44"/>
        </w:rPr>
      </w:pPr>
    </w:p>
    <w:p w14:paraId="0CD016D0">
      <w:pPr>
        <w:pStyle w:val="3"/>
        <w:rPr>
          <w:rFonts w:hint="default"/>
          <w:color w:val="auto"/>
        </w:rPr>
      </w:pPr>
    </w:p>
    <w:p w14:paraId="277B8191">
      <w:pPr>
        <w:pStyle w:val="3"/>
        <w:rPr>
          <w:rFonts w:hint="default"/>
          <w:color w:val="auto"/>
        </w:rPr>
      </w:pPr>
    </w:p>
    <w:p w14:paraId="2F5FCCF4">
      <w:pPr>
        <w:pStyle w:val="2"/>
        <w:rPr>
          <w:rFonts w:hint="default" w:ascii="Times New Roman" w:hAnsi="Times New Roman" w:eastAsia="仿宋" w:cs="Times New Roman"/>
          <w:b/>
          <w:color w:val="auto"/>
          <w:sz w:val="44"/>
          <w:szCs w:val="44"/>
        </w:rPr>
      </w:pPr>
    </w:p>
    <w:p w14:paraId="040AA739">
      <w:pPr>
        <w:jc w:val="center"/>
        <w:rPr>
          <w:rFonts w:hint="eastAsia" w:ascii="仿宋" w:hAnsi="仿宋" w:eastAsia="仿宋" w:cs="仿宋"/>
          <w:color w:val="auto"/>
          <w:kern w:val="0"/>
          <w:sz w:val="28"/>
          <w:szCs w:val="28"/>
          <w:lang w:val="en-US" w:eastAsia="zh-CN"/>
        </w:rPr>
      </w:pPr>
      <w:r>
        <w:rPr>
          <w:rFonts w:hint="default" w:ascii="Times New Roman" w:hAnsi="Times New Roman" w:eastAsia="仿宋" w:cs="Times New Roman"/>
          <w:b/>
          <w:color w:val="auto"/>
          <w:sz w:val="36"/>
          <w:szCs w:val="36"/>
        </w:rPr>
        <w:t>采购人：四川磊宏建设工程有限公司</w:t>
      </w:r>
    </w:p>
    <w:p w14:paraId="61637750">
      <w:pPr>
        <w:jc w:val="center"/>
        <w:rPr>
          <w:rFonts w:hint="default" w:ascii="Times New Roman" w:hAnsi="Times New Roman" w:eastAsia="仿宋" w:cs="Times New Roman"/>
          <w:b/>
          <w:color w:val="auto"/>
          <w:sz w:val="36"/>
          <w:szCs w:val="36"/>
          <w:lang w:val="zh-CN"/>
        </w:rPr>
      </w:pPr>
      <w:r>
        <w:rPr>
          <w:rFonts w:hint="default" w:ascii="Times New Roman" w:hAnsi="Times New Roman" w:eastAsia="仿宋" w:cs="Times New Roman"/>
          <w:b/>
          <w:color w:val="auto"/>
          <w:sz w:val="36"/>
          <w:szCs w:val="36"/>
          <w:lang w:val="en-US" w:eastAsia="zh-CN"/>
        </w:rPr>
        <w:t xml:space="preserve"> </w:t>
      </w:r>
      <w:r>
        <w:rPr>
          <w:rFonts w:hint="default" w:ascii="Times New Roman" w:hAnsi="Times New Roman" w:eastAsia="仿宋" w:cs="Times New Roman"/>
          <w:b/>
          <w:color w:val="auto"/>
          <w:sz w:val="36"/>
          <w:szCs w:val="36"/>
        </w:rPr>
        <w:t>202</w:t>
      </w:r>
      <w:r>
        <w:rPr>
          <w:rFonts w:hint="default" w:ascii="Times New Roman" w:hAnsi="Times New Roman" w:eastAsia="仿宋" w:cs="Times New Roman"/>
          <w:b/>
          <w:color w:val="auto"/>
          <w:sz w:val="36"/>
          <w:szCs w:val="36"/>
          <w:lang w:val="en-US" w:eastAsia="zh-CN"/>
        </w:rPr>
        <w:t>5</w:t>
      </w:r>
      <w:r>
        <w:rPr>
          <w:rFonts w:hint="default" w:ascii="Times New Roman" w:hAnsi="Times New Roman" w:eastAsia="仿宋" w:cs="Times New Roman"/>
          <w:b/>
          <w:color w:val="auto"/>
          <w:sz w:val="36"/>
          <w:szCs w:val="36"/>
          <w:lang w:val="zh-CN"/>
        </w:rPr>
        <w:t>年</w:t>
      </w:r>
      <w:r>
        <w:rPr>
          <w:rFonts w:hint="eastAsia" w:ascii="Times New Roman" w:hAnsi="Times New Roman" w:eastAsia="仿宋" w:cs="Times New Roman"/>
          <w:b/>
          <w:color w:val="auto"/>
          <w:sz w:val="36"/>
          <w:szCs w:val="36"/>
          <w:lang w:val="en-US" w:eastAsia="zh-CN"/>
        </w:rPr>
        <w:t>4</w:t>
      </w:r>
      <w:r>
        <w:rPr>
          <w:rFonts w:hint="default" w:ascii="Times New Roman" w:hAnsi="Times New Roman" w:eastAsia="仿宋" w:cs="Times New Roman"/>
          <w:b/>
          <w:color w:val="auto"/>
          <w:sz w:val="36"/>
          <w:szCs w:val="36"/>
          <w:lang w:val="zh-CN"/>
        </w:rPr>
        <w:t>月</w:t>
      </w:r>
    </w:p>
    <w:p w14:paraId="6A25E752">
      <w:pPr>
        <w:jc w:val="center"/>
        <w:rPr>
          <w:rFonts w:hint="default" w:ascii="Times New Roman" w:hAnsi="Times New Roman" w:eastAsia="仿宋" w:cs="Times New Roman"/>
          <w:b/>
          <w:color w:val="auto"/>
          <w:sz w:val="36"/>
          <w:szCs w:val="36"/>
          <w:lang w:val="zh-CN"/>
        </w:rPr>
      </w:pPr>
    </w:p>
    <w:p w14:paraId="5FC1B837">
      <w:pPr>
        <w:ind w:firstLine="420" w:firstLineChars="200"/>
        <w:jc w:val="left"/>
        <w:rPr>
          <w:rFonts w:hint="default" w:ascii="Times New Roman" w:hAnsi="Times New Roman" w:eastAsia="仿宋" w:cs="Times New Roman"/>
          <w:color w:val="auto"/>
          <w:szCs w:val="21"/>
          <w:u w:val="single"/>
        </w:rPr>
      </w:pPr>
    </w:p>
    <w:p w14:paraId="71EA36E2">
      <w:pPr>
        <w:pStyle w:val="3"/>
        <w:rPr>
          <w:rFonts w:hint="default"/>
          <w:color w:val="auto"/>
          <w:lang w:val="zh-CN"/>
        </w:rPr>
      </w:pPr>
    </w:p>
    <w:sdt>
      <w:sdtPr>
        <w:rPr>
          <w:rFonts w:hint="default" w:ascii="Times New Roman" w:hAnsi="Times New Roman" w:eastAsia="仿宋" w:cs="Times New Roman"/>
          <w:b/>
          <w:bCs/>
          <w:color w:val="auto"/>
          <w:sz w:val="32"/>
          <w:szCs w:val="32"/>
        </w:rPr>
        <w:id w:val="147474340"/>
        <w:docPartObj>
          <w:docPartGallery w:val="Table of Contents"/>
          <w:docPartUnique/>
        </w:docPartObj>
      </w:sdtPr>
      <w:sdtEndPr>
        <w:rPr>
          <w:rFonts w:hint="default" w:ascii="Times New Roman" w:hAnsi="Times New Roman" w:eastAsia="仿宋" w:cs="Times New Roman"/>
          <w:b/>
          <w:bCs/>
          <w:color w:val="auto"/>
          <w:sz w:val="24"/>
          <w:szCs w:val="24"/>
        </w:rPr>
      </w:sdtEndPr>
      <w:sdtContent>
        <w:p w14:paraId="68A3C85A">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14:paraId="4150CBDD">
          <w:pPr>
            <w:pStyle w:val="16"/>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TOC \o "1-1" \h \u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"_Toc23355"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kern w:val="44"/>
              <w:sz w:val="24"/>
              <w:szCs w:val="24"/>
            </w:rPr>
            <w:t>第一章 询价公告</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1</w:t>
          </w:r>
          <w:r>
            <w:rPr>
              <w:rFonts w:hint="default" w:ascii="Times New Roman" w:hAnsi="Times New Roman" w:eastAsia="仿宋" w:cs="Times New Roman"/>
              <w:color w:val="auto"/>
              <w:sz w:val="24"/>
              <w:szCs w:val="24"/>
            </w:rPr>
            <w:fldChar w:fldCharType="end"/>
          </w:r>
        </w:p>
        <w:p w14:paraId="5BC0C284">
          <w:pPr>
            <w:pStyle w:val="16"/>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"_Toc12414"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第二章 询价须知</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3</w:t>
          </w:r>
          <w:r>
            <w:rPr>
              <w:rFonts w:hint="default" w:ascii="Times New Roman" w:hAnsi="Times New Roman" w:eastAsia="仿宋" w:cs="Times New Roman"/>
              <w:color w:val="auto"/>
              <w:sz w:val="24"/>
              <w:szCs w:val="24"/>
            </w:rPr>
            <w:fldChar w:fldCharType="end"/>
          </w:r>
        </w:p>
        <w:p w14:paraId="11BA360D">
          <w:pPr>
            <w:spacing w:line="360" w:lineRule="auto"/>
            <w:jc w:val="left"/>
            <w:rPr>
              <w:rFonts w:hint="default" w:ascii="Times New Roman" w:hAnsi="Times New Roman" w:eastAsia="仿宋" w:cs="Times New Roman"/>
              <w:b/>
              <w:bCs/>
              <w:caps/>
              <w:color w:val="auto"/>
              <w:kern w:val="2"/>
              <w:sz w:val="24"/>
              <w:szCs w:val="24"/>
              <w:lang w:val="en-US" w:eastAsia="zh-CN" w:bidi="ar-SA"/>
            </w:rPr>
          </w:pPr>
          <w:r>
            <w:rPr>
              <w:rFonts w:hint="default" w:ascii="Times New Roman" w:hAnsi="Times New Roman" w:eastAsia="仿宋" w:cs="Times New Roman"/>
              <w:b/>
              <w:bCs/>
              <w:caps/>
              <w:color w:val="auto"/>
              <w:sz w:val="24"/>
              <w:szCs w:val="24"/>
            </w:rPr>
            <w:t>第三章 评审办法</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7</w:t>
          </w:r>
        </w:p>
        <w:p w14:paraId="3E7343CD">
          <w:pPr>
            <w:pStyle w:val="16"/>
            <w:tabs>
              <w:tab w:val="right" w:leader="dot" w:pos="8306"/>
              <w:tab w:val="clear" w:pos="9345"/>
            </w:tabs>
            <w:spacing w:line="360" w:lineRule="auto"/>
            <w:jc w:val="left"/>
            <w:rPr>
              <w:rFonts w:hint="eastAsia"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"_Toc324"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第四章 合同条款及格式</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fldChar w:fldCharType="end"/>
          </w:r>
          <w:r>
            <w:rPr>
              <w:rFonts w:hint="eastAsia" w:ascii="Times New Roman" w:hAnsi="Times New Roman" w:eastAsia="仿宋" w:cs="Times New Roman"/>
              <w:color w:val="auto"/>
              <w:sz w:val="24"/>
              <w:szCs w:val="24"/>
              <w:lang w:val="en-US" w:eastAsia="zh-CN"/>
            </w:rPr>
            <w:t>8</w:t>
          </w:r>
        </w:p>
        <w:p w14:paraId="0988E2B1">
          <w:pPr>
            <w:spacing w:line="360" w:lineRule="auto"/>
            <w:jc w:val="left"/>
            <w:rPr>
              <w:rFonts w:hint="default" w:ascii="Times New Roman" w:hAnsi="Times New Roman" w:eastAsia="仿宋" w:cs="Times New Roman"/>
              <w:b/>
              <w:bCs/>
              <w:caps/>
              <w:color w:val="auto"/>
              <w:sz w:val="24"/>
              <w:szCs w:val="24"/>
              <w:lang w:val="en-US" w:eastAsia="zh-CN"/>
            </w:rPr>
          </w:pPr>
          <w:r>
            <w:rPr>
              <w:rFonts w:hint="default" w:ascii="Times New Roman" w:hAnsi="Times New Roman" w:eastAsia="仿宋" w:cs="Times New Roman"/>
              <w:b/>
              <w:bCs/>
              <w:caps/>
              <w:color w:val="auto"/>
              <w:sz w:val="24"/>
              <w:szCs w:val="24"/>
            </w:rPr>
            <w:t>第五章 响应文件格式................................</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eastAsia" w:ascii="Times New Roman" w:hAnsi="Times New Roman" w:eastAsia="仿宋" w:cs="Times New Roman"/>
              <w:b/>
              <w:bCs/>
              <w:caps/>
              <w:color w:val="auto"/>
              <w:sz w:val="24"/>
              <w:szCs w:val="24"/>
              <w:lang w:val="en-US" w:eastAsia="zh-CN"/>
            </w:rPr>
            <w:t>19</w:t>
          </w:r>
        </w:p>
        <w:p w14:paraId="63893DB8">
          <w:pPr>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end"/>
          </w:r>
        </w:p>
      </w:sdtContent>
    </w:sdt>
    <w:p w14:paraId="4D398EBF">
      <w:pPr>
        <w:spacing w:line="360" w:lineRule="auto"/>
        <w:rPr>
          <w:rFonts w:hint="default" w:ascii="Times New Roman" w:hAnsi="Times New Roman" w:eastAsia="仿宋" w:cs="Times New Roman"/>
          <w:color w:val="auto"/>
        </w:rPr>
      </w:pPr>
    </w:p>
    <w:p w14:paraId="5CEFBC34">
      <w:pPr>
        <w:rPr>
          <w:rFonts w:hint="default" w:ascii="Times New Roman" w:hAnsi="Times New Roman" w:eastAsia="仿宋" w:cs="Times New Roman"/>
          <w:color w:val="auto"/>
        </w:rPr>
      </w:pPr>
    </w:p>
    <w:p w14:paraId="21072269">
      <w:pPr>
        <w:pStyle w:val="4"/>
        <w:tabs>
          <w:tab w:val="left" w:pos="5248"/>
        </w:tabs>
        <w:jc w:val="both"/>
        <w:rPr>
          <w:rFonts w:hint="eastAsia" w:ascii="Times New Roman" w:hAnsi="Times New Roman" w:eastAsia="仿宋" w:cs="Times New Roman"/>
          <w:color w:val="auto"/>
          <w:sz w:val="32"/>
          <w:szCs w:val="32"/>
          <w:lang w:eastAsia="zh-CN"/>
        </w:rPr>
      </w:pPr>
      <w:bookmarkStart w:id="0" w:name="_Hlt101233737"/>
      <w:bookmarkEnd w:id="0"/>
      <w:bookmarkStart w:id="1" w:name="_Hlt101843627"/>
      <w:bookmarkEnd w:id="1"/>
      <w:r>
        <w:rPr>
          <w:rFonts w:hint="eastAsia" w:ascii="Times New Roman" w:hAnsi="Times New Roman" w:eastAsia="仿宋" w:cs="Times New Roman"/>
          <w:color w:val="auto"/>
          <w:sz w:val="32"/>
          <w:szCs w:val="32"/>
          <w:lang w:eastAsia="zh-CN"/>
        </w:rPr>
        <w:tab/>
      </w:r>
    </w:p>
    <w:p w14:paraId="0EF1B7BB">
      <w:pPr>
        <w:rPr>
          <w:rFonts w:hint="default" w:ascii="Times New Roman" w:hAnsi="Times New Roman" w:eastAsia="仿宋" w:cs="Times New Roman"/>
          <w:color w:val="auto"/>
          <w:sz w:val="32"/>
          <w:szCs w:val="32"/>
        </w:rPr>
      </w:pPr>
    </w:p>
    <w:p w14:paraId="0BAE6CCB">
      <w:pPr>
        <w:rPr>
          <w:rFonts w:hint="default" w:ascii="Times New Roman" w:hAnsi="Times New Roman" w:eastAsia="仿宋" w:cs="Times New Roman"/>
          <w:color w:val="auto"/>
          <w:sz w:val="32"/>
          <w:szCs w:val="32"/>
        </w:rPr>
      </w:pPr>
    </w:p>
    <w:p w14:paraId="72290A20">
      <w:pPr>
        <w:rPr>
          <w:rFonts w:hint="default" w:ascii="Times New Roman" w:hAnsi="Times New Roman" w:eastAsia="仿宋" w:cs="Times New Roman"/>
          <w:color w:val="auto"/>
          <w:sz w:val="32"/>
          <w:szCs w:val="32"/>
        </w:rPr>
      </w:pPr>
    </w:p>
    <w:p w14:paraId="599F16D5">
      <w:pPr>
        <w:rPr>
          <w:rFonts w:hint="default" w:ascii="Times New Roman" w:hAnsi="Times New Roman" w:eastAsia="仿宋" w:cs="Times New Roman"/>
          <w:color w:val="auto"/>
          <w:sz w:val="32"/>
          <w:szCs w:val="32"/>
        </w:rPr>
      </w:pPr>
    </w:p>
    <w:p w14:paraId="5938BEEA">
      <w:pPr>
        <w:pStyle w:val="4"/>
        <w:jc w:val="both"/>
        <w:rPr>
          <w:rFonts w:hint="default" w:ascii="Times New Roman" w:hAnsi="Times New Roman" w:eastAsia="仿宋" w:cs="Times New Roman"/>
          <w:color w:val="auto"/>
          <w:sz w:val="32"/>
          <w:szCs w:val="32"/>
        </w:rPr>
      </w:pPr>
    </w:p>
    <w:p w14:paraId="4A178A30">
      <w:pPr>
        <w:pStyle w:val="4"/>
        <w:jc w:val="both"/>
        <w:rPr>
          <w:rFonts w:hint="default" w:ascii="Times New Roman" w:hAnsi="Times New Roman" w:eastAsia="仿宋" w:cs="Times New Roman"/>
          <w:color w:val="auto"/>
          <w:sz w:val="32"/>
          <w:szCs w:val="32"/>
        </w:rPr>
      </w:pPr>
    </w:p>
    <w:p w14:paraId="4F0154C4">
      <w:pPr>
        <w:ind w:firstLine="420" w:firstLineChars="200"/>
        <w:jc w:val="left"/>
        <w:rPr>
          <w:rFonts w:hint="default" w:ascii="Times New Roman" w:hAnsi="Times New Roman" w:eastAsia="仿宋" w:cs="Times New Roman"/>
          <w:color w:val="auto"/>
          <w:szCs w:val="21"/>
          <w:u w:val="single"/>
        </w:rPr>
      </w:pPr>
    </w:p>
    <w:p w14:paraId="02D64915">
      <w:pPr>
        <w:ind w:firstLine="420" w:firstLineChars="200"/>
        <w:jc w:val="left"/>
        <w:rPr>
          <w:rFonts w:hint="default" w:ascii="Times New Roman" w:hAnsi="Times New Roman" w:eastAsia="仿宋" w:cs="Times New Roman"/>
          <w:color w:val="auto"/>
          <w:szCs w:val="21"/>
          <w:u w:val="single"/>
        </w:rPr>
      </w:pPr>
    </w:p>
    <w:p w14:paraId="342126E8">
      <w:pPr>
        <w:rPr>
          <w:rFonts w:hint="default" w:ascii="Times New Roman" w:hAnsi="Times New Roman" w:eastAsia="仿宋" w:cs="Times New Roman"/>
          <w:color w:val="auto"/>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1"/>
          <w:cols w:space="0" w:num="1"/>
          <w:docGrid w:type="lines" w:linePitch="312" w:charSpace="0"/>
        </w:sectPr>
      </w:pPr>
    </w:p>
    <w:p w14:paraId="3318AA0F">
      <w:pPr>
        <w:pStyle w:val="4"/>
        <w:pageBreakBefore w:val="0"/>
        <w:kinsoku/>
        <w:wordWrap/>
        <w:overflowPunct/>
        <w:topLinePunct w:val="0"/>
        <w:autoSpaceDE/>
        <w:autoSpaceDN/>
        <w:bidi w:val="0"/>
        <w:adjustRightInd/>
        <w:snapToGrid/>
        <w:spacing w:line="540" w:lineRule="atLeast"/>
        <w:jc w:val="center"/>
        <w:rPr>
          <w:rFonts w:hint="default" w:ascii="Times New Roman" w:hAnsi="Times New Roman" w:eastAsia="仿宋" w:cs="Times New Roman"/>
          <w:color w:val="auto"/>
          <w:szCs w:val="21"/>
          <w:u w:val="single"/>
        </w:rPr>
      </w:pPr>
      <w:r>
        <w:rPr>
          <w:rFonts w:hint="default" w:ascii="Times New Roman" w:hAnsi="Times New Roman" w:eastAsia="仿宋" w:cs="Times New Roman"/>
          <w:color w:val="auto"/>
          <w:sz w:val="32"/>
          <w:szCs w:val="32"/>
        </w:rPr>
        <w:t>第一章 询价公告</w:t>
      </w:r>
    </w:p>
    <w:p w14:paraId="706ED3B7">
      <w:pPr>
        <w:ind w:firstLine="420" w:firstLineChars="200"/>
        <w:jc w:val="both"/>
        <w:rPr>
          <w:rFonts w:hint="default" w:ascii="Times New Roman" w:hAnsi="Times New Roman" w:eastAsia="仿宋" w:cs="Times New Roman"/>
          <w:color w:val="auto"/>
          <w:szCs w:val="21"/>
        </w:rPr>
      </w:pPr>
      <w:permStart w:id="0" w:edGrp="everyone"/>
      <w:r>
        <w:rPr>
          <w:rFonts w:hint="default" w:ascii="Times New Roman" w:hAnsi="Times New Roman" w:eastAsia="仿宋" w:cs="Times New Roman"/>
          <w:color w:val="auto"/>
          <w:kern w:val="0"/>
          <w:szCs w:val="21"/>
          <w:lang w:bidi="ar"/>
        </w:rPr>
        <w:t>四川磊宏建设工程有限公司</w:t>
      </w:r>
      <w:r>
        <w:rPr>
          <w:rFonts w:hint="default" w:ascii="Times New Roman" w:hAnsi="Times New Roman" w:eastAsia="仿宋" w:cs="Times New Roman"/>
          <w:color w:val="auto"/>
          <w:kern w:val="0"/>
          <w:szCs w:val="21"/>
          <w:lang w:val="en-US" w:eastAsia="zh-CN" w:bidi="ar"/>
        </w:rPr>
        <w:t>就</w:t>
      </w:r>
      <w:r>
        <w:rPr>
          <w:rFonts w:hint="default" w:ascii="Times New Roman" w:hAnsi="Times New Roman" w:eastAsia="仿宋" w:cs="Times New Roman"/>
          <w:color w:val="auto"/>
          <w:kern w:val="0"/>
          <w:szCs w:val="21"/>
          <w:lang w:bidi="ar"/>
        </w:rPr>
        <w:t>合江县笔架山景区旅游基础设施提升改造项目（训练场、足球场）</w:t>
      </w:r>
      <w:r>
        <w:rPr>
          <w:rFonts w:hint="eastAsia" w:ascii="Times New Roman" w:hAnsi="Times New Roman" w:eastAsia="仿宋" w:cs="Times New Roman"/>
          <w:color w:val="auto"/>
          <w:kern w:val="0"/>
          <w:szCs w:val="21"/>
          <w:lang w:val="en-US" w:eastAsia="zh-CN" w:bidi="ar"/>
        </w:rPr>
        <w:t>电缆采购</w:t>
      </w:r>
      <w:permEnd w:id="0"/>
      <w:r>
        <w:rPr>
          <w:rFonts w:hint="default" w:ascii="Times New Roman" w:hAnsi="Times New Roman" w:eastAsia="仿宋" w:cs="Times New Roman"/>
          <w:color w:val="auto"/>
          <w:kern w:val="0"/>
          <w:szCs w:val="21"/>
          <w:lang w:val="en-US" w:eastAsia="zh-CN" w:bidi="ar"/>
        </w:rPr>
        <w:t xml:space="preserve"> </w:t>
      </w:r>
      <w:r>
        <w:rPr>
          <w:rFonts w:hint="default" w:ascii="Times New Roman" w:hAnsi="Times New Roman" w:eastAsia="仿宋" w:cs="Times New Roman"/>
          <w:color w:val="auto"/>
          <w:kern w:val="0"/>
          <w:szCs w:val="21"/>
          <w:lang w:bidi="ar"/>
        </w:rPr>
        <w:t xml:space="preserve">询价采购，欢迎符合本项目资格条件的潜在供应商参与询价。 </w:t>
      </w:r>
    </w:p>
    <w:p w14:paraId="57DFE258">
      <w:pPr>
        <w:pageBreakBefore w:val="0"/>
        <w:widowControl/>
        <w:kinsoku/>
        <w:wordWrap/>
        <w:overflowPunct/>
        <w:topLinePunct w:val="0"/>
        <w:autoSpaceDE/>
        <w:autoSpaceDN/>
        <w:bidi w:val="0"/>
        <w:adjustRightInd/>
        <w:snapToGrid/>
        <w:spacing w:line="540" w:lineRule="atLeast"/>
        <w:ind w:firstLine="422"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一、采购项目概况 </w:t>
      </w:r>
    </w:p>
    <w:p w14:paraId="455AD5DC">
      <w:pPr>
        <w:pageBreakBefore w:val="0"/>
        <w:kinsoku/>
        <w:wordWrap/>
        <w:overflowPunct/>
        <w:topLinePunct w:val="0"/>
        <w:autoSpaceDE/>
        <w:autoSpaceDN/>
        <w:bidi w:val="0"/>
        <w:adjustRightInd/>
        <w:snapToGrid/>
        <w:spacing w:line="540" w:lineRule="atLeast"/>
        <w:ind w:right="31" w:rightChars="15" w:firstLine="420" w:firstLineChars="200"/>
        <w:rPr>
          <w:rFonts w:hint="eastAsia" w:ascii="Times New Roman" w:hAnsi="Times New Roman" w:eastAsia="仿宋" w:cs="Times New Roman"/>
          <w:color w:val="auto"/>
          <w:kern w:val="0"/>
          <w:szCs w:val="21"/>
          <w:u w:val="single"/>
          <w:lang w:val="en-US" w:eastAsia="zh-CN" w:bidi="ar"/>
        </w:rPr>
      </w:pPr>
      <w:r>
        <w:rPr>
          <w:rFonts w:hint="default" w:ascii="Times New Roman" w:hAnsi="Times New Roman" w:eastAsia="仿宋" w:cs="Times New Roman"/>
          <w:color w:val="auto"/>
          <w:szCs w:val="21"/>
        </w:rPr>
        <w:t>1、采购项目名称：</w:t>
      </w:r>
      <w:r>
        <w:rPr>
          <w:rFonts w:hint="default" w:ascii="Times New Roman" w:hAnsi="Times New Roman" w:eastAsia="仿宋" w:cs="Times New Roman"/>
          <w:color w:val="auto"/>
          <w:kern w:val="0"/>
          <w:szCs w:val="21"/>
          <w:u w:val="single"/>
          <w:lang w:bidi="ar"/>
        </w:rPr>
        <w:t>合江县笔架山景区旅游基础设施提升改造项目（训练场、足球场）</w:t>
      </w:r>
      <w:r>
        <w:rPr>
          <w:rFonts w:hint="eastAsia" w:ascii="Times New Roman" w:hAnsi="Times New Roman" w:eastAsia="仿宋" w:cs="Times New Roman"/>
          <w:color w:val="auto"/>
          <w:kern w:val="0"/>
          <w:szCs w:val="21"/>
          <w:u w:val="single"/>
          <w:lang w:val="en-US" w:eastAsia="zh-CN" w:bidi="ar"/>
        </w:rPr>
        <w:t>电缆采购</w:t>
      </w:r>
      <w:permStart w:id="1" w:edGrp="everyone"/>
    </w:p>
    <w:permEnd w:id="1"/>
    <w:p w14:paraId="6489794B">
      <w:pPr>
        <w:pageBreakBefore w:val="0"/>
        <w:kinsoku/>
        <w:wordWrap/>
        <w:overflowPunct/>
        <w:topLinePunct w:val="0"/>
        <w:autoSpaceDE/>
        <w:autoSpaceDN/>
        <w:bidi w:val="0"/>
        <w:adjustRightInd/>
        <w:snapToGrid/>
        <w:spacing w:line="540" w:lineRule="atLeast"/>
        <w:ind w:right="31" w:rightChars="15" w:firstLine="420" w:firstLineChars="200"/>
        <w:rPr>
          <w:rFonts w:hint="default" w:ascii="Times New Roman" w:hAnsi="Times New Roman" w:eastAsia="仿宋" w:cs="Times New Roman"/>
          <w:b/>
          <w:bCs/>
          <w:color w:val="auto"/>
          <w:szCs w:val="21"/>
        </w:rPr>
      </w:pPr>
      <w:r>
        <w:rPr>
          <w:rFonts w:hint="default" w:ascii="Times New Roman" w:hAnsi="Times New Roman" w:eastAsia="仿宋" w:cs="Times New Roman"/>
          <w:color w:val="auto"/>
          <w:szCs w:val="21"/>
        </w:rPr>
        <w:t>2、资金来源：</w:t>
      </w:r>
      <w:r>
        <w:rPr>
          <w:rFonts w:hint="default" w:ascii="Times New Roman" w:hAnsi="Times New Roman" w:eastAsia="仿宋" w:cs="Times New Roman"/>
          <w:color w:val="auto"/>
          <w:szCs w:val="21"/>
          <w:u w:val="single"/>
        </w:rPr>
        <w:t>自筹</w:t>
      </w:r>
      <w:r>
        <w:rPr>
          <w:rFonts w:hint="default" w:ascii="Times New Roman" w:hAnsi="Times New Roman" w:eastAsia="仿宋" w:cs="Times New Roman"/>
          <w:color w:val="auto"/>
          <w:szCs w:val="21"/>
        </w:rPr>
        <w:t xml:space="preserve">  </w:t>
      </w:r>
    </w:p>
    <w:p w14:paraId="6C13F482">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3、采购项目内容及预算资金：控制价</w:t>
      </w:r>
      <w:r>
        <w:rPr>
          <w:rFonts w:hint="default" w:ascii="Times New Roman" w:hAnsi="Times New Roman" w:eastAsia="仿宋" w:cs="Times New Roman"/>
          <w:color w:val="auto"/>
          <w:kern w:val="0"/>
          <w:szCs w:val="21"/>
          <w:u w:val="single"/>
          <w:lang w:val="en-US" w:eastAsia="zh-CN" w:bidi="ar"/>
        </w:rPr>
        <w:t>25</w:t>
      </w:r>
      <w:r>
        <w:rPr>
          <w:rFonts w:hint="eastAsia" w:ascii="Times New Roman" w:hAnsi="Times New Roman" w:eastAsia="仿宋" w:cs="Times New Roman"/>
          <w:color w:val="auto"/>
          <w:kern w:val="0"/>
          <w:szCs w:val="21"/>
          <w:u w:val="single"/>
          <w:lang w:val="en-US" w:eastAsia="zh-CN" w:bidi="ar"/>
        </w:rPr>
        <w:t>7640</w:t>
      </w:r>
      <w:r>
        <w:rPr>
          <w:rFonts w:hint="default" w:ascii="Times New Roman" w:hAnsi="Times New Roman" w:eastAsia="仿宋" w:cs="Times New Roman"/>
          <w:color w:val="auto"/>
          <w:kern w:val="0"/>
          <w:szCs w:val="21"/>
          <w:u w:val="single"/>
          <w:lang w:val="en-US" w:eastAsia="zh-CN" w:bidi="ar"/>
        </w:rPr>
        <w:t>.00元</w:t>
      </w:r>
      <w:r>
        <w:rPr>
          <w:rFonts w:hint="default" w:ascii="Times New Roman" w:hAnsi="Times New Roman" w:eastAsia="仿宋" w:cs="Times New Roman"/>
          <w:color w:val="auto"/>
          <w:szCs w:val="21"/>
        </w:rPr>
        <w:t>。</w:t>
      </w:r>
    </w:p>
    <w:p w14:paraId="497DC7F0">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u w:val="single"/>
        </w:rPr>
      </w:pPr>
      <w:r>
        <w:rPr>
          <w:rFonts w:hint="default" w:ascii="Times New Roman" w:hAnsi="Times New Roman" w:eastAsia="仿宋" w:cs="Times New Roman"/>
          <w:color w:val="auto"/>
          <w:szCs w:val="21"/>
        </w:rPr>
        <w:t>4、</w:t>
      </w:r>
      <w:r>
        <w:rPr>
          <w:rFonts w:hint="eastAsia" w:ascii="Times New Roman" w:hAnsi="Times New Roman" w:eastAsia="仿宋" w:cs="Times New Roman"/>
          <w:color w:val="auto"/>
          <w:szCs w:val="21"/>
          <w:lang w:val="en-US" w:eastAsia="zh-CN"/>
        </w:rPr>
        <w:t>施工工期</w:t>
      </w:r>
      <w:r>
        <w:rPr>
          <w:rFonts w:hint="default" w:ascii="Times New Roman" w:hAnsi="Times New Roman" w:eastAsia="仿宋" w:cs="Times New Roman"/>
          <w:color w:val="auto"/>
          <w:szCs w:val="21"/>
        </w:rPr>
        <w:t>：</w:t>
      </w:r>
      <w:r>
        <w:rPr>
          <w:rFonts w:hint="default" w:ascii="Times New Roman" w:hAnsi="Times New Roman" w:eastAsia="仿宋" w:cs="Times New Roman"/>
          <w:color w:val="auto"/>
          <w:szCs w:val="21"/>
          <w:u w:val="single"/>
        </w:rPr>
        <w:t>以合同约定为准</w:t>
      </w:r>
    </w:p>
    <w:p w14:paraId="154B2D65">
      <w:pPr>
        <w:pageBreakBefore w:val="0"/>
        <w:widowControl/>
        <w:kinsoku/>
        <w:wordWrap/>
        <w:overflowPunct/>
        <w:topLinePunct w:val="0"/>
        <w:autoSpaceDE/>
        <w:autoSpaceDN/>
        <w:bidi w:val="0"/>
        <w:adjustRightInd/>
        <w:snapToGrid/>
        <w:spacing w:line="540" w:lineRule="atLeast"/>
        <w:ind w:firstLine="422"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二、供应商参加本次询价应具备下列条件： </w:t>
      </w:r>
    </w:p>
    <w:p w14:paraId="2D4E2507">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1、一般要求：</w:t>
      </w:r>
    </w:p>
    <w:p w14:paraId="7E756671">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14:paraId="1170D681">
      <w:pPr>
        <w:pageBreakBefore w:val="0"/>
        <w:kinsoku/>
        <w:wordWrap/>
        <w:overflowPunct/>
        <w:topLinePunct w:val="0"/>
        <w:autoSpaceDE/>
        <w:autoSpaceDN/>
        <w:bidi w:val="0"/>
        <w:adjustRightInd/>
        <w:snapToGrid/>
        <w:spacing w:line="540" w:lineRule="atLeast"/>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注：提供（营业执照复印件及法人身份证复印件加盖公章）</w:t>
      </w:r>
    </w:p>
    <w:p w14:paraId="4A6CC909">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具有良好的商业信誉和健全的财务会计制度；</w:t>
      </w:r>
    </w:p>
    <w:p w14:paraId="4BE882FF">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注：可提供承诺函</w:t>
      </w:r>
    </w:p>
    <w:p w14:paraId="6D4D57D6">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具有履行合同所必需的设备和专业技术能力； </w:t>
      </w:r>
    </w:p>
    <w:p w14:paraId="52C0F501">
      <w:pPr>
        <w:pageBreakBefore w:val="0"/>
        <w:kinsoku/>
        <w:wordWrap/>
        <w:overflowPunct/>
        <w:topLinePunct w:val="0"/>
        <w:autoSpaceDE/>
        <w:autoSpaceDN/>
        <w:bidi w:val="0"/>
        <w:adjustRightInd/>
        <w:snapToGrid/>
        <w:spacing w:line="540" w:lineRule="atLeast"/>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注：可提供承诺函</w:t>
      </w:r>
    </w:p>
    <w:p w14:paraId="632EB758">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14:paraId="2A876D5E">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注：可提供承诺函</w:t>
      </w:r>
    </w:p>
    <w:p w14:paraId="538C3091">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14:paraId="1C4E5934">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注：可提供承诺函</w:t>
      </w:r>
    </w:p>
    <w:p w14:paraId="424F1F91">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（6）法律、行政法规规定的其他条件 </w:t>
      </w:r>
    </w:p>
    <w:p w14:paraId="2B97BB46">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注：可提供承诺函</w:t>
      </w:r>
    </w:p>
    <w:p w14:paraId="62C80699">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14:paraId="68A46F14">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szCs w:val="21"/>
          <w:lang w:val="en-US" w:eastAsia="zh-CN"/>
        </w:rPr>
      </w:pPr>
      <w:permStart w:id="2" w:edGrp="everyone"/>
      <w:permEnd w:id="2"/>
      <w:r>
        <w:rPr>
          <w:rFonts w:hint="default" w:ascii="Times New Roman" w:hAnsi="Times New Roman" w:eastAsia="仿宋" w:cs="Times New Roman"/>
          <w:color w:val="auto"/>
          <w:kern w:val="0"/>
          <w:szCs w:val="21"/>
          <w:lang w:bidi="ar"/>
        </w:rPr>
        <w:t>2、资质要求：</w:t>
      </w:r>
      <w:permStart w:id="3" w:edGrp="everyone"/>
      <w:r>
        <w:rPr>
          <w:rFonts w:hint="default" w:ascii="Times New Roman" w:hAnsi="Times New Roman" w:eastAsia="仿宋" w:cs="Times New Roman"/>
          <w:color w:val="auto"/>
          <w:szCs w:val="21"/>
          <w:lang w:val="en-US" w:eastAsia="zh-CN"/>
        </w:rPr>
        <w:t>/</w:t>
      </w:r>
    </w:p>
    <w:p w14:paraId="36FDCA0C">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3、其他要求：</w:t>
      </w:r>
      <w:r>
        <w:rPr>
          <w:rFonts w:hint="default" w:ascii="Times New Roman" w:hAnsi="Times New Roman" w:eastAsia="仿宋" w:cs="Times New Roman"/>
          <w:color w:val="auto"/>
          <w:kern w:val="0"/>
          <w:szCs w:val="21"/>
          <w:u w:val="single"/>
          <w:lang w:bidi="ar"/>
        </w:rPr>
        <w:t xml:space="preserve"> 具备独立法人资格         </w:t>
      </w:r>
      <w:r>
        <w:rPr>
          <w:rFonts w:hint="default" w:ascii="Times New Roman" w:hAnsi="Times New Roman" w:eastAsia="仿宋" w:cs="Times New Roman"/>
          <w:color w:val="auto"/>
          <w:kern w:val="0"/>
          <w:szCs w:val="21"/>
          <w:lang w:bidi="ar"/>
        </w:rPr>
        <w:t xml:space="preserve"> </w:t>
      </w:r>
      <w:bookmarkStart w:id="10" w:name="_GoBack"/>
      <w:bookmarkEnd w:id="10"/>
    </w:p>
    <w:permEnd w:id="3"/>
    <w:p w14:paraId="62635E67">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4、本项目</w:t>
      </w:r>
      <w:r>
        <w:rPr>
          <w:rFonts w:hint="default" w:ascii="Times New Roman" w:hAnsi="Times New Roman" w:eastAsia="仿宋" w:cs="Times New Roman"/>
          <w:color w:val="auto"/>
          <w:kern w:val="0"/>
          <w:szCs w:val="21"/>
          <w:u w:val="single"/>
          <w:lang w:bidi="ar"/>
        </w:rPr>
        <w:t xml:space="preserve"> （不接受） </w:t>
      </w:r>
      <w:r>
        <w:rPr>
          <w:rFonts w:hint="default" w:ascii="Times New Roman" w:hAnsi="Times New Roman" w:eastAsia="仿宋" w:cs="Times New Roman"/>
          <w:color w:val="auto"/>
          <w:kern w:val="0"/>
          <w:szCs w:val="21"/>
          <w:lang w:bidi="ar"/>
        </w:rPr>
        <w:t xml:space="preserve">联合体参加询价。 </w:t>
      </w:r>
    </w:p>
    <w:p w14:paraId="336BEC57">
      <w:pPr>
        <w:pageBreakBefore w:val="0"/>
        <w:widowControl/>
        <w:kinsoku/>
        <w:wordWrap/>
        <w:overflowPunct/>
        <w:topLinePunct w:val="0"/>
        <w:autoSpaceDE/>
        <w:autoSpaceDN/>
        <w:bidi w:val="0"/>
        <w:adjustRightInd/>
        <w:snapToGrid/>
        <w:spacing w:line="540" w:lineRule="atLeast"/>
        <w:ind w:firstLine="422"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三、询价响应文件格式文件的获取 </w:t>
      </w:r>
    </w:p>
    <w:p w14:paraId="65F35D5F">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□向采购人领取书面文件。 </w:t>
      </w:r>
    </w:p>
    <w:p w14:paraId="64FDD0D1">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kern w:val="0"/>
          <w:szCs w:val="21"/>
          <w:lang w:eastAsia="zh-CN" w:bidi="ar"/>
        </w:rPr>
        <w:t>□</w:t>
      </w:r>
      <w:r>
        <w:rPr>
          <w:rFonts w:hint="default" w:ascii="Times New Roman" w:hAnsi="Times New Roman" w:eastAsia="仿宋" w:cs="Times New Roman"/>
          <w:color w:val="auto"/>
          <w:kern w:val="0"/>
          <w:szCs w:val="21"/>
          <w:lang w:bidi="ar"/>
        </w:rPr>
        <w:t xml:space="preserve">向采购人索取电子文件。 </w:t>
      </w:r>
    </w:p>
    <w:p w14:paraId="1289A93A">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☑其他</w:t>
      </w:r>
      <w:r>
        <w:rPr>
          <w:rFonts w:hint="default" w:ascii="Times New Roman" w:hAnsi="Times New Roman" w:eastAsia="仿宋" w:cs="Times New Roman"/>
          <w:color w:val="auto"/>
          <w:kern w:val="0"/>
          <w:szCs w:val="21"/>
          <w:u w:val="single"/>
          <w:lang w:bidi="ar"/>
        </w:rPr>
        <w:t xml:space="preserve"> 网站下载电子档  </w:t>
      </w:r>
      <w:r>
        <w:rPr>
          <w:rFonts w:hint="default" w:ascii="Times New Roman" w:hAnsi="Times New Roman" w:eastAsia="仿宋" w:cs="Times New Roman"/>
          <w:color w:val="auto"/>
          <w:kern w:val="0"/>
          <w:szCs w:val="21"/>
          <w:lang w:bidi="ar"/>
        </w:rPr>
        <w:t xml:space="preserve"> 。</w:t>
      </w:r>
    </w:p>
    <w:p w14:paraId="740110FD">
      <w:pPr>
        <w:pageBreakBefore w:val="0"/>
        <w:widowControl/>
        <w:kinsoku/>
        <w:wordWrap/>
        <w:overflowPunct/>
        <w:topLinePunct w:val="0"/>
        <w:autoSpaceDE/>
        <w:autoSpaceDN/>
        <w:bidi w:val="0"/>
        <w:adjustRightInd/>
        <w:snapToGrid/>
        <w:spacing w:line="540" w:lineRule="atLeast"/>
        <w:ind w:firstLine="422"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b/>
          <w:color w:val="auto"/>
          <w:kern w:val="0"/>
          <w:szCs w:val="21"/>
          <w:lang w:bidi="ar"/>
        </w:rPr>
        <w:t>四、询价响应文件递交截止时间及递交地点</w:t>
      </w:r>
    </w:p>
    <w:p w14:paraId="59B81A53">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☑向采购人递交书面询价响应文件，递交的截止时间（询价截止时间，下同）为</w:t>
      </w:r>
      <w:r>
        <w:rPr>
          <w:rFonts w:hint="default" w:ascii="Times New Roman" w:hAnsi="Times New Roman" w:eastAsia="仿宋" w:cs="Times New Roman"/>
          <w:color w:val="auto"/>
          <w:kern w:val="0"/>
          <w:szCs w:val="21"/>
          <w:u w:val="single"/>
          <w:lang w:bidi="ar"/>
        </w:rPr>
        <w:t xml:space="preserve"> 202</w:t>
      </w:r>
      <w:r>
        <w:rPr>
          <w:rFonts w:hint="eastAsia" w:ascii="Times New Roman" w:hAnsi="Times New Roman" w:eastAsia="仿宋" w:cs="Times New Roman"/>
          <w:color w:val="auto"/>
          <w:kern w:val="0"/>
          <w:szCs w:val="21"/>
          <w:u w:val="single"/>
          <w:lang w:val="en-US" w:eastAsia="zh-CN" w:bidi="ar"/>
        </w:rPr>
        <w:t>5</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4</w:t>
      </w:r>
      <w:r>
        <w:rPr>
          <w:rFonts w:hint="default" w:ascii="Times New Roman" w:hAnsi="Times New Roman" w:eastAsia="仿宋" w:cs="Times New Roman"/>
          <w:color w:val="auto"/>
          <w:kern w:val="0"/>
          <w:szCs w:val="21"/>
          <w:lang w:bidi="ar"/>
        </w:rPr>
        <w:t>月</w:t>
      </w:r>
      <w:r>
        <w:rPr>
          <w:rFonts w:hint="eastAsia" w:ascii="Times New Roman" w:hAnsi="Times New Roman" w:eastAsia="仿宋" w:cs="Times New Roman"/>
          <w:color w:val="auto"/>
          <w:kern w:val="0"/>
          <w:szCs w:val="21"/>
          <w:lang w:val="en-US" w:eastAsia="zh-CN" w:bidi="ar"/>
        </w:rPr>
        <w:t>16</w:t>
      </w:r>
      <w:r>
        <w:rPr>
          <w:rFonts w:hint="default" w:ascii="Times New Roman" w:hAnsi="Times New Roman" w:eastAsia="仿宋" w:cs="Times New Roman"/>
          <w:color w:val="auto"/>
          <w:kern w:val="0"/>
          <w:szCs w:val="21"/>
          <w:lang w:bidi="ar"/>
        </w:rPr>
        <w:t>日</w:t>
      </w:r>
      <w:r>
        <w:rPr>
          <w:rFonts w:hint="eastAsia" w:ascii="Times New Roman" w:hAnsi="Times New Roman" w:eastAsia="仿宋" w:cs="Times New Roman"/>
          <w:color w:val="auto"/>
          <w:kern w:val="0"/>
          <w:szCs w:val="21"/>
          <w:u w:val="single"/>
          <w:lang w:val="en-US" w:eastAsia="zh-CN" w:bidi="ar"/>
        </w:rPr>
        <w:t>17</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00</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分，地点为</w:t>
      </w:r>
      <w:r>
        <w:rPr>
          <w:rFonts w:hint="default" w:ascii="Times New Roman" w:hAnsi="Times New Roman" w:eastAsia="仿宋" w:cs="Times New Roman"/>
          <w:color w:val="auto"/>
          <w:kern w:val="0"/>
          <w:szCs w:val="21"/>
          <w:u w:val="single"/>
          <w:lang w:bidi="ar"/>
        </w:rPr>
        <w:t xml:space="preserve"> 合江县荔城大道198号合江县政务大楼14楼14</w:t>
      </w:r>
      <w:r>
        <w:rPr>
          <w:rFonts w:hint="eastAsia" w:ascii="Times New Roman" w:hAnsi="Times New Roman" w:eastAsia="仿宋" w:cs="Times New Roman"/>
          <w:color w:val="auto"/>
          <w:kern w:val="0"/>
          <w:szCs w:val="21"/>
          <w:u w:val="single"/>
          <w:lang w:val="en-US" w:eastAsia="zh-CN" w:bidi="ar"/>
        </w:rPr>
        <w:t>10</w:t>
      </w:r>
      <w:r>
        <w:rPr>
          <w:rFonts w:hint="default" w:ascii="Times New Roman" w:hAnsi="Times New Roman" w:eastAsia="仿宋" w:cs="Times New Roman"/>
          <w:color w:val="auto"/>
          <w:kern w:val="0"/>
          <w:szCs w:val="21"/>
          <w:u w:val="single"/>
          <w:lang w:bidi="ar"/>
        </w:rPr>
        <w:t xml:space="preserve">号办公室 。 </w:t>
      </w:r>
    </w:p>
    <w:p w14:paraId="15F54ED4">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□询价响应文件以电子邮件方式向采购人递交，递交的截止时间（询价截止时间，下同）为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日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14:paraId="19A627D4">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□询价响应文件以传真方式向采购人递交，递交的截止时间（询价截止时间，下同） 为 </w:t>
      </w:r>
      <w:r>
        <w:rPr>
          <w:rFonts w:hint="default" w:ascii="Times New Roman" w:hAnsi="Times New Roman" w:eastAsia="仿宋" w:cs="Times New Roman"/>
          <w:color w:val="auto"/>
          <w:kern w:val="0"/>
          <w:szCs w:val="21"/>
          <w:u w:val="single"/>
          <w:lang w:bidi="ar"/>
        </w:rPr>
        <w:t xml:space="preserve">年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14:paraId="3667CE52">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□其他递交方式：</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14:paraId="40E8BC18">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逾期送达的或者未按上述要求前送达的询价响应文件，采购人不予受理。 </w:t>
      </w:r>
    </w:p>
    <w:p w14:paraId="6B8A3642">
      <w:pPr>
        <w:pageBreakBefore w:val="0"/>
        <w:widowControl/>
        <w:kinsoku/>
        <w:wordWrap/>
        <w:overflowPunct/>
        <w:topLinePunct w:val="0"/>
        <w:autoSpaceDE/>
        <w:autoSpaceDN/>
        <w:bidi w:val="0"/>
        <w:adjustRightInd/>
        <w:snapToGrid/>
        <w:spacing w:line="540" w:lineRule="atLeast"/>
        <w:ind w:firstLine="422"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五、发布媒介 </w:t>
      </w:r>
    </w:p>
    <w:p w14:paraId="27F75AC3">
      <w:pPr>
        <w:pageBreakBefore w:val="0"/>
        <w:widowControl/>
        <w:kinsoku/>
        <w:wordWrap/>
        <w:overflowPunct/>
        <w:topLinePunct w:val="0"/>
        <w:autoSpaceDE/>
        <w:autoSpaceDN/>
        <w:bidi w:val="0"/>
        <w:adjustRightInd/>
        <w:snapToGrid/>
        <w:spacing w:line="540" w:lineRule="atLeast"/>
        <w:ind w:left="2310" w:leftChars="200" w:hanging="1890" w:hangingChars="9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 本询价公告在</w:t>
      </w:r>
      <w:r>
        <w:rPr>
          <w:rFonts w:hint="default" w:ascii="Times New Roman" w:hAnsi="Times New Roman" w:eastAsia="仿宋" w:cs="Times New Roman"/>
          <w:color w:val="auto"/>
          <w:kern w:val="0"/>
          <w:szCs w:val="21"/>
          <w:u w:val="single"/>
          <w:lang w:bidi="ar"/>
        </w:rPr>
        <w:t>（泸州阜阳投资集团有限公司官网公式栏）</w:t>
      </w:r>
      <w:r>
        <w:rPr>
          <w:rFonts w:hint="default" w:ascii="Times New Roman" w:hAnsi="Times New Roman" w:eastAsia="仿宋" w:cs="Times New Roman"/>
          <w:color w:val="auto"/>
          <w:kern w:val="0"/>
          <w:szCs w:val="21"/>
          <w:lang w:bidi="ar"/>
        </w:rPr>
        <w:t>上发布。</w:t>
      </w:r>
      <w:r>
        <w:rPr>
          <w:rFonts w:hint="default" w:ascii="Times New Roman" w:hAnsi="Times New Roman" w:eastAsia="仿宋" w:cs="Times New Roman"/>
          <w:color w:val="auto"/>
          <w:kern w:val="0"/>
          <w:szCs w:val="21"/>
          <w:u w:val="single"/>
          <w:lang w:bidi="ar"/>
        </w:rPr>
        <w:t>http://www.lzfyjt.com/gsgg/</w:t>
      </w:r>
      <w:r>
        <w:rPr>
          <w:rFonts w:hint="default" w:ascii="Times New Roman" w:hAnsi="Times New Roman" w:eastAsia="仿宋" w:cs="Times New Roman"/>
          <w:color w:val="auto"/>
          <w:kern w:val="0"/>
          <w:szCs w:val="21"/>
          <w:lang w:bidi="ar"/>
        </w:rPr>
        <w:t xml:space="preserve"> </w:t>
      </w:r>
    </w:p>
    <w:p w14:paraId="2E9E97AB">
      <w:pPr>
        <w:pageBreakBefore w:val="0"/>
        <w:widowControl/>
        <w:kinsoku/>
        <w:wordWrap/>
        <w:overflowPunct/>
        <w:topLinePunct w:val="0"/>
        <w:autoSpaceDE/>
        <w:autoSpaceDN/>
        <w:bidi w:val="0"/>
        <w:adjustRightInd/>
        <w:snapToGrid/>
        <w:spacing w:line="540" w:lineRule="atLeast"/>
        <w:ind w:firstLine="422"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六、联系方式 </w:t>
      </w:r>
    </w:p>
    <w:p w14:paraId="591100DC">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采购人（全称）：</w:t>
      </w:r>
      <w:r>
        <w:rPr>
          <w:rFonts w:hint="default" w:ascii="Times New Roman" w:hAnsi="Times New Roman" w:eastAsia="仿宋" w:cs="Times New Roman"/>
          <w:b/>
          <w:color w:val="auto"/>
          <w:kern w:val="0"/>
          <w:szCs w:val="21"/>
          <w:lang w:bidi="ar"/>
        </w:rPr>
        <w:t xml:space="preserve"> </w:t>
      </w:r>
      <w:r>
        <w:rPr>
          <w:rFonts w:hint="default" w:ascii="Times New Roman" w:hAnsi="Times New Roman" w:eastAsia="仿宋" w:cs="Times New Roman"/>
          <w:color w:val="auto"/>
          <w:kern w:val="0"/>
          <w:szCs w:val="21"/>
          <w:lang w:bidi="ar"/>
        </w:rPr>
        <w:t>四川磊宏建设工程有限公司</w:t>
      </w:r>
    </w:p>
    <w:p w14:paraId="14EB39DA">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地 址：合江县符阳街道红荔街</w:t>
      </w:r>
      <w:r>
        <w:rPr>
          <w:rFonts w:hint="default" w:ascii="Times New Roman" w:hAnsi="Times New Roman" w:eastAsia="仿宋" w:cs="Times New Roman"/>
          <w:color w:val="auto"/>
          <w:kern w:val="0"/>
          <w:szCs w:val="21"/>
          <w:lang w:val="en-US" w:eastAsia="zh-CN" w:bidi="ar"/>
        </w:rPr>
        <w:t>5</w:t>
      </w:r>
      <w:r>
        <w:rPr>
          <w:rFonts w:hint="default" w:ascii="Times New Roman" w:hAnsi="Times New Roman" w:eastAsia="仿宋" w:cs="Times New Roman"/>
          <w:color w:val="auto"/>
          <w:kern w:val="0"/>
          <w:szCs w:val="21"/>
          <w:lang w:bidi="ar"/>
        </w:rPr>
        <w:t>5号</w:t>
      </w:r>
    </w:p>
    <w:p w14:paraId="2074A79F">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14:paraId="32BD00DA">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 xml:space="preserve">联 系 人： </w:t>
      </w:r>
      <w:r>
        <w:rPr>
          <w:rFonts w:hint="default" w:ascii="Times New Roman" w:hAnsi="Times New Roman" w:eastAsia="仿宋" w:cs="Times New Roman"/>
          <w:color w:val="auto"/>
          <w:kern w:val="0"/>
          <w:szCs w:val="21"/>
          <w:lang w:val="en-US" w:eastAsia="zh-CN" w:bidi="ar"/>
        </w:rPr>
        <w:t>白先生</w:t>
      </w:r>
    </w:p>
    <w:p w14:paraId="205C7AE8">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联 系 电 话：</w:t>
      </w:r>
      <w:r>
        <w:rPr>
          <w:rFonts w:hint="default" w:ascii="Times New Roman" w:hAnsi="Times New Roman" w:eastAsia="仿宋" w:cs="Times New Roman"/>
          <w:color w:val="auto"/>
          <w:kern w:val="0"/>
          <w:szCs w:val="21"/>
          <w:lang w:val="en-US" w:eastAsia="zh-CN" w:bidi="ar"/>
        </w:rPr>
        <w:t>18283066475</w:t>
      </w:r>
    </w:p>
    <w:p w14:paraId="4BCA16F5">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监督人：泸州阜阳投资集团有限公司招标采购中心</w:t>
      </w:r>
    </w:p>
    <w:p w14:paraId="1AB4FE11">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14:paraId="15C9B485">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联 系 人： </w:t>
      </w:r>
      <w:r>
        <w:rPr>
          <w:rFonts w:hint="eastAsia" w:ascii="Times New Roman" w:hAnsi="Times New Roman" w:eastAsia="仿宋" w:cs="Times New Roman"/>
          <w:color w:val="auto"/>
          <w:kern w:val="0"/>
          <w:szCs w:val="21"/>
          <w:lang w:val="en-US" w:eastAsia="zh-CN" w:bidi="ar"/>
        </w:rPr>
        <w:t>苏</w:t>
      </w:r>
      <w:r>
        <w:rPr>
          <w:rFonts w:hint="default" w:ascii="Times New Roman" w:hAnsi="Times New Roman" w:eastAsia="仿宋" w:cs="Times New Roman"/>
          <w:color w:val="auto"/>
          <w:kern w:val="0"/>
          <w:szCs w:val="21"/>
          <w:lang w:bidi="ar"/>
        </w:rPr>
        <w:t>女士</w:t>
      </w:r>
    </w:p>
    <w:p w14:paraId="722E4D5A">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联系电话： 0830-5135885</w:t>
      </w:r>
    </w:p>
    <w:p w14:paraId="7CB4AF8B">
      <w:pPr>
        <w:pageBreakBefore w:val="0"/>
        <w:widowControl/>
        <w:kinsoku/>
        <w:wordWrap/>
        <w:overflowPunct/>
        <w:topLinePunct w:val="0"/>
        <w:autoSpaceDE/>
        <w:autoSpaceDN/>
        <w:bidi w:val="0"/>
        <w:adjustRightInd/>
        <w:snapToGrid/>
        <w:spacing w:line="540" w:lineRule="atLeast"/>
        <w:ind w:firstLine="630" w:firstLineChars="3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202</w:t>
      </w:r>
      <w:r>
        <w:rPr>
          <w:rFonts w:hint="eastAsia" w:ascii="Times New Roman" w:hAnsi="Times New Roman" w:eastAsia="仿宋" w:cs="Times New Roman"/>
          <w:color w:val="auto"/>
          <w:kern w:val="0"/>
          <w:szCs w:val="21"/>
          <w:lang w:val="en-US" w:eastAsia="zh-CN" w:bidi="ar"/>
        </w:rPr>
        <w:t>5</w:t>
      </w:r>
      <w:r>
        <w:rPr>
          <w:rFonts w:hint="default" w:ascii="Times New Roman" w:hAnsi="Times New Roman" w:eastAsia="仿宋" w:cs="Times New Roman"/>
          <w:color w:val="auto"/>
          <w:kern w:val="0"/>
          <w:szCs w:val="21"/>
          <w:lang w:bidi="ar"/>
        </w:rPr>
        <w:t>年</w:t>
      </w:r>
      <w:r>
        <w:rPr>
          <w:rFonts w:hint="eastAsia" w:ascii="Times New Roman" w:hAnsi="Times New Roman" w:eastAsia="仿宋" w:cs="Times New Roman"/>
          <w:color w:val="auto"/>
          <w:kern w:val="0"/>
          <w:szCs w:val="21"/>
          <w:lang w:val="en-US" w:eastAsia="zh-CN" w:bidi="ar"/>
        </w:rPr>
        <w:t>04</w:t>
      </w:r>
      <w:r>
        <w:rPr>
          <w:rFonts w:hint="default" w:ascii="Times New Roman" w:hAnsi="Times New Roman" w:eastAsia="仿宋" w:cs="Times New Roman"/>
          <w:color w:val="auto"/>
          <w:kern w:val="0"/>
          <w:szCs w:val="21"/>
          <w:lang w:bidi="ar"/>
        </w:rPr>
        <w:t>月</w:t>
      </w:r>
      <w:r>
        <w:rPr>
          <w:rFonts w:hint="eastAsia" w:ascii="Times New Roman" w:hAnsi="Times New Roman" w:eastAsia="仿宋" w:cs="Times New Roman"/>
          <w:color w:val="auto"/>
          <w:kern w:val="0"/>
          <w:szCs w:val="21"/>
          <w:lang w:val="en-US" w:eastAsia="zh-CN" w:bidi="ar"/>
        </w:rPr>
        <w:t>11</w:t>
      </w:r>
      <w:r>
        <w:rPr>
          <w:rFonts w:hint="default" w:ascii="Times New Roman" w:hAnsi="Times New Roman" w:eastAsia="仿宋" w:cs="Times New Roman"/>
          <w:color w:val="auto"/>
          <w:kern w:val="0"/>
          <w:szCs w:val="21"/>
          <w:lang w:bidi="ar"/>
        </w:rPr>
        <w:t>日</w:t>
      </w:r>
    </w:p>
    <w:p w14:paraId="2C5728CE">
      <w:pPr>
        <w:pStyle w:val="2"/>
        <w:rPr>
          <w:rFonts w:hint="default"/>
          <w:color w:val="auto"/>
        </w:rPr>
      </w:pPr>
    </w:p>
    <w:p w14:paraId="7E9F75AD">
      <w:pPr>
        <w:rPr>
          <w:rFonts w:hint="default"/>
          <w:color w:val="auto"/>
        </w:rPr>
      </w:pPr>
    </w:p>
    <w:p w14:paraId="23D0DF77">
      <w:pPr>
        <w:pStyle w:val="2"/>
        <w:rPr>
          <w:rFonts w:hint="default"/>
          <w:color w:val="auto"/>
        </w:rPr>
      </w:pPr>
    </w:p>
    <w:p w14:paraId="2E6084A8">
      <w:pPr>
        <w:rPr>
          <w:rFonts w:hint="default"/>
          <w:color w:val="auto"/>
        </w:rPr>
      </w:pPr>
    </w:p>
    <w:p w14:paraId="388BB481">
      <w:pPr>
        <w:pStyle w:val="2"/>
        <w:rPr>
          <w:rFonts w:hint="default"/>
          <w:color w:val="auto"/>
        </w:rPr>
      </w:pPr>
    </w:p>
    <w:p w14:paraId="04DEA7AE">
      <w:pPr>
        <w:rPr>
          <w:rFonts w:hint="default"/>
          <w:color w:val="auto"/>
        </w:rPr>
      </w:pPr>
    </w:p>
    <w:p w14:paraId="03EABF05">
      <w:pPr>
        <w:pStyle w:val="2"/>
        <w:rPr>
          <w:rFonts w:hint="default"/>
          <w:color w:val="auto"/>
        </w:rPr>
      </w:pPr>
    </w:p>
    <w:p w14:paraId="0604419E">
      <w:pPr>
        <w:rPr>
          <w:rFonts w:hint="default"/>
          <w:color w:val="auto"/>
        </w:rPr>
      </w:pPr>
    </w:p>
    <w:p w14:paraId="5A8AC0DB">
      <w:pPr>
        <w:pStyle w:val="2"/>
        <w:rPr>
          <w:rFonts w:hint="default"/>
          <w:color w:val="auto"/>
        </w:rPr>
      </w:pPr>
    </w:p>
    <w:p w14:paraId="23AF6BCB">
      <w:pPr>
        <w:rPr>
          <w:rFonts w:hint="default"/>
          <w:color w:val="auto"/>
        </w:rPr>
      </w:pPr>
    </w:p>
    <w:p w14:paraId="64CCD7FC">
      <w:pPr>
        <w:pStyle w:val="2"/>
        <w:rPr>
          <w:rFonts w:hint="default"/>
          <w:color w:val="auto"/>
        </w:rPr>
      </w:pPr>
    </w:p>
    <w:p w14:paraId="20ABED0C">
      <w:pPr>
        <w:rPr>
          <w:rFonts w:hint="default"/>
          <w:color w:val="auto"/>
        </w:rPr>
      </w:pPr>
    </w:p>
    <w:p w14:paraId="04B58D1A">
      <w:pPr>
        <w:pStyle w:val="2"/>
        <w:rPr>
          <w:rFonts w:hint="default"/>
          <w:color w:val="auto"/>
        </w:rPr>
      </w:pPr>
    </w:p>
    <w:p w14:paraId="4A6BF108">
      <w:pPr>
        <w:rPr>
          <w:rFonts w:hint="default"/>
          <w:color w:val="auto"/>
        </w:rPr>
      </w:pPr>
    </w:p>
    <w:p w14:paraId="57F5006E">
      <w:pPr>
        <w:pStyle w:val="2"/>
        <w:rPr>
          <w:rFonts w:hint="default"/>
          <w:color w:val="auto"/>
        </w:rPr>
      </w:pPr>
    </w:p>
    <w:p w14:paraId="79A670E3">
      <w:pPr>
        <w:rPr>
          <w:rFonts w:hint="default"/>
          <w:color w:val="auto"/>
        </w:rPr>
      </w:pPr>
    </w:p>
    <w:p w14:paraId="23C8E1F1">
      <w:pPr>
        <w:pStyle w:val="2"/>
        <w:rPr>
          <w:rFonts w:hint="default"/>
          <w:color w:val="auto"/>
        </w:rPr>
      </w:pPr>
    </w:p>
    <w:p w14:paraId="350AFEC8">
      <w:pPr>
        <w:rPr>
          <w:rFonts w:hint="default"/>
          <w:color w:val="auto"/>
        </w:rPr>
      </w:pPr>
    </w:p>
    <w:p w14:paraId="47268D9A">
      <w:pPr>
        <w:pStyle w:val="2"/>
        <w:rPr>
          <w:rFonts w:hint="default"/>
          <w:color w:val="auto"/>
        </w:rPr>
      </w:pPr>
    </w:p>
    <w:p w14:paraId="69CFF1A4">
      <w:pPr>
        <w:rPr>
          <w:rFonts w:hint="default"/>
          <w:color w:val="auto"/>
        </w:rPr>
      </w:pPr>
    </w:p>
    <w:p w14:paraId="57C5A2E6">
      <w:pPr>
        <w:pStyle w:val="2"/>
        <w:rPr>
          <w:rFonts w:hint="default"/>
          <w:color w:val="auto"/>
        </w:rPr>
      </w:pPr>
    </w:p>
    <w:p w14:paraId="6BB7D1EF">
      <w:pPr>
        <w:rPr>
          <w:rFonts w:hint="default"/>
          <w:color w:val="auto"/>
        </w:rPr>
      </w:pPr>
    </w:p>
    <w:p w14:paraId="297773FE">
      <w:pPr>
        <w:pStyle w:val="2"/>
        <w:rPr>
          <w:rFonts w:hint="default"/>
          <w:color w:val="auto"/>
        </w:rPr>
      </w:pPr>
    </w:p>
    <w:p w14:paraId="20B31AD4">
      <w:pPr>
        <w:rPr>
          <w:rFonts w:hint="default"/>
          <w:color w:val="auto"/>
        </w:rPr>
      </w:pPr>
    </w:p>
    <w:p w14:paraId="3D16FE4E">
      <w:pPr>
        <w:pStyle w:val="2"/>
        <w:rPr>
          <w:rFonts w:hint="default"/>
          <w:color w:val="auto"/>
        </w:rPr>
      </w:pPr>
    </w:p>
    <w:p w14:paraId="27E21C75">
      <w:pPr>
        <w:rPr>
          <w:rFonts w:hint="default"/>
          <w:color w:val="auto"/>
        </w:rPr>
      </w:pPr>
    </w:p>
    <w:p w14:paraId="4C4E4A68">
      <w:pPr>
        <w:pStyle w:val="2"/>
        <w:rPr>
          <w:rFonts w:hint="default"/>
          <w:color w:val="auto"/>
        </w:rPr>
      </w:pPr>
    </w:p>
    <w:p w14:paraId="0B49983A">
      <w:pPr>
        <w:pStyle w:val="3"/>
        <w:rPr>
          <w:rFonts w:hint="default"/>
          <w:color w:val="auto"/>
        </w:rPr>
      </w:pPr>
    </w:p>
    <w:p w14:paraId="01C930E5">
      <w:pPr>
        <w:rPr>
          <w:rFonts w:hint="default"/>
          <w:color w:val="auto"/>
        </w:rPr>
      </w:pPr>
    </w:p>
    <w:p w14:paraId="04A9858E">
      <w:pPr>
        <w:pStyle w:val="2"/>
        <w:rPr>
          <w:rFonts w:hint="default"/>
          <w:color w:val="auto"/>
        </w:rPr>
      </w:pPr>
    </w:p>
    <w:p w14:paraId="6DCCA64F">
      <w:pPr>
        <w:pStyle w:val="3"/>
        <w:rPr>
          <w:rFonts w:hint="default"/>
          <w:color w:val="auto"/>
        </w:rPr>
      </w:pPr>
    </w:p>
    <w:p w14:paraId="577733ED">
      <w:pPr>
        <w:rPr>
          <w:rFonts w:hint="default"/>
          <w:color w:val="auto"/>
        </w:rPr>
      </w:pPr>
    </w:p>
    <w:p w14:paraId="1E588687">
      <w:pPr>
        <w:pStyle w:val="2"/>
        <w:rPr>
          <w:rFonts w:hint="default"/>
          <w:color w:val="auto"/>
        </w:rPr>
      </w:pPr>
    </w:p>
    <w:p w14:paraId="5EF95FEC">
      <w:pPr>
        <w:rPr>
          <w:rFonts w:hint="default"/>
          <w:color w:val="auto"/>
        </w:rPr>
      </w:pPr>
    </w:p>
    <w:p w14:paraId="59FA282B">
      <w:pPr>
        <w:pStyle w:val="2"/>
        <w:rPr>
          <w:rFonts w:hint="default"/>
          <w:color w:val="auto"/>
        </w:rPr>
      </w:pPr>
    </w:p>
    <w:p w14:paraId="4DC735BC">
      <w:pPr>
        <w:rPr>
          <w:rFonts w:hint="default"/>
          <w:color w:val="auto"/>
        </w:rPr>
      </w:pPr>
    </w:p>
    <w:p w14:paraId="001F8E35">
      <w:pPr>
        <w:pStyle w:val="2"/>
        <w:rPr>
          <w:rFonts w:hint="default"/>
          <w:color w:val="auto"/>
        </w:rPr>
      </w:pPr>
    </w:p>
    <w:p w14:paraId="5B802811">
      <w:pPr>
        <w:rPr>
          <w:rFonts w:hint="default"/>
          <w:color w:val="auto"/>
        </w:rPr>
      </w:pPr>
    </w:p>
    <w:p w14:paraId="66E60688">
      <w:pPr>
        <w:pStyle w:val="2"/>
        <w:rPr>
          <w:rFonts w:hint="default"/>
          <w:color w:val="auto"/>
        </w:rPr>
      </w:pPr>
    </w:p>
    <w:p w14:paraId="2CCE5573">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p>
    <w:p w14:paraId="361C305E">
      <w:pPr>
        <w:pStyle w:val="4"/>
        <w:keepNext w:val="0"/>
        <w:keepLines w:val="0"/>
        <w:numPr>
          <w:ilvl w:val="0"/>
          <w:numId w:val="1"/>
        </w:numPr>
        <w:spacing w:before="0" w:after="0" w:line="240" w:lineRule="auto"/>
        <w:jc w:val="center"/>
        <w:rPr>
          <w:rFonts w:hint="default" w:ascii="Times New Roman" w:hAnsi="Times New Roman" w:eastAsia="仿宋" w:cs="Times New Roman"/>
          <w:color w:val="auto"/>
          <w:kern w:val="2"/>
          <w:sz w:val="32"/>
          <w:szCs w:val="32"/>
        </w:rPr>
      </w:pPr>
      <w:bookmarkStart w:id="2" w:name="_Toc26975439"/>
      <w:bookmarkStart w:id="3" w:name="_Toc5869721"/>
      <w:bookmarkStart w:id="4" w:name="_Toc12414"/>
      <w:r>
        <w:rPr>
          <w:rFonts w:hint="default" w:ascii="Times New Roman" w:hAnsi="Times New Roman" w:eastAsia="仿宋" w:cs="Times New Roman"/>
          <w:color w:val="auto"/>
          <w:kern w:val="2"/>
          <w:sz w:val="32"/>
          <w:szCs w:val="32"/>
        </w:rPr>
        <w:t>询价须知</w:t>
      </w:r>
      <w:bookmarkEnd w:id="2"/>
      <w:bookmarkEnd w:id="3"/>
      <w:bookmarkEnd w:id="4"/>
    </w:p>
    <w:p w14:paraId="2AD4F244">
      <w:pPr>
        <w:pStyle w:val="5"/>
        <w:jc w:val="center"/>
        <w:rPr>
          <w:rFonts w:hint="default" w:ascii="Times New Roman" w:hAnsi="Times New Roman" w:eastAsia="仿宋" w:cs="Times New Roman"/>
          <w:bCs w:val="0"/>
          <w:color w:val="auto"/>
          <w:szCs w:val="36"/>
        </w:rPr>
      </w:pPr>
      <w:r>
        <w:rPr>
          <w:rFonts w:hint="default" w:ascii="Times New Roman" w:hAnsi="Times New Roman" w:eastAsia="仿宋" w:cs="Times New Roman"/>
          <w:bCs w:val="0"/>
          <w:color w:val="auto"/>
          <w:szCs w:val="36"/>
        </w:rPr>
        <w:t>询价</w:t>
      </w:r>
      <w:r>
        <w:rPr>
          <w:rFonts w:hint="default" w:ascii="Times New Roman" w:hAnsi="Times New Roman" w:eastAsia="仿宋" w:cs="Times New Roman"/>
          <w:bCs w:val="0"/>
          <w:color w:val="auto"/>
          <w:sz w:val="30"/>
          <w:szCs w:val="30"/>
        </w:rPr>
        <w:t>须知附表</w:t>
      </w:r>
    </w:p>
    <w:tbl>
      <w:tblPr>
        <w:tblStyle w:val="22"/>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14:paraId="638AFA3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14:paraId="6D8D8E27">
            <w:pPr>
              <w:pStyle w:val="30"/>
              <w:ind w:left="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序号 </w:t>
            </w:r>
          </w:p>
        </w:tc>
        <w:tc>
          <w:tcPr>
            <w:tcW w:w="2268" w:type="dxa"/>
            <w:vAlign w:val="center"/>
          </w:tcPr>
          <w:p w14:paraId="730AA78B">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条款名称 </w:t>
            </w:r>
          </w:p>
        </w:tc>
        <w:tc>
          <w:tcPr>
            <w:tcW w:w="7211" w:type="dxa"/>
            <w:vAlign w:val="center"/>
          </w:tcPr>
          <w:p w14:paraId="0C004F59">
            <w:pPr>
              <w:pStyle w:val="30"/>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说明和要求</w:t>
            </w:r>
          </w:p>
        </w:tc>
      </w:tr>
      <w:tr w14:paraId="2AB6D9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14:paraId="4CAC6031">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p>
        </w:tc>
        <w:tc>
          <w:tcPr>
            <w:tcW w:w="2268" w:type="dxa"/>
            <w:vAlign w:val="center"/>
          </w:tcPr>
          <w:p w14:paraId="4E8F6F9A">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采购人</w:t>
            </w:r>
          </w:p>
        </w:tc>
        <w:tc>
          <w:tcPr>
            <w:tcW w:w="7211" w:type="dxa"/>
            <w:vAlign w:val="center"/>
          </w:tcPr>
          <w:p w14:paraId="61AD131E">
            <w:pPr>
              <w:ind w:left="38"/>
              <w:jc w:val="left"/>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szCs w:val="21"/>
              </w:rPr>
              <w:t>名称：</w:t>
            </w:r>
            <w:r>
              <w:rPr>
                <w:rFonts w:hint="default" w:ascii="Times New Roman" w:hAnsi="Times New Roman" w:eastAsia="仿宋" w:cs="Times New Roman"/>
                <w:color w:val="auto"/>
                <w:kern w:val="0"/>
                <w:szCs w:val="21"/>
                <w:lang w:bidi="ar"/>
              </w:rPr>
              <w:t>四川磊宏建设工程有限公司</w:t>
            </w:r>
          </w:p>
          <w:p w14:paraId="64CC03C2">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地址：</w:t>
            </w:r>
            <w:r>
              <w:rPr>
                <w:rFonts w:hint="default" w:ascii="Times New Roman" w:hAnsi="Times New Roman" w:eastAsia="仿宋" w:cs="Times New Roman"/>
                <w:color w:val="auto"/>
                <w:kern w:val="0"/>
                <w:szCs w:val="21"/>
                <w:lang w:bidi="ar"/>
              </w:rPr>
              <w:t>合江县符阳街道红荔街</w:t>
            </w:r>
            <w:r>
              <w:rPr>
                <w:rFonts w:hint="default" w:ascii="Times New Roman" w:hAnsi="Times New Roman" w:eastAsia="仿宋" w:cs="Times New Roman"/>
                <w:color w:val="auto"/>
                <w:kern w:val="0"/>
                <w:szCs w:val="21"/>
                <w:lang w:val="en-US" w:eastAsia="zh-CN" w:bidi="ar"/>
              </w:rPr>
              <w:t>5</w:t>
            </w:r>
            <w:r>
              <w:rPr>
                <w:rFonts w:hint="default" w:ascii="Times New Roman" w:hAnsi="Times New Roman" w:eastAsia="仿宋" w:cs="Times New Roman"/>
                <w:color w:val="auto"/>
                <w:kern w:val="0"/>
                <w:szCs w:val="21"/>
                <w:lang w:bidi="ar"/>
              </w:rPr>
              <w:t>5号</w:t>
            </w:r>
          </w:p>
        </w:tc>
      </w:tr>
      <w:tr w14:paraId="21D66C6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14:paraId="110A141E">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2</w:t>
            </w:r>
          </w:p>
        </w:tc>
        <w:tc>
          <w:tcPr>
            <w:tcW w:w="2268" w:type="dxa"/>
            <w:vAlign w:val="center"/>
          </w:tcPr>
          <w:p w14:paraId="696A2B5A">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采购项目名称</w:t>
            </w:r>
          </w:p>
        </w:tc>
        <w:tc>
          <w:tcPr>
            <w:tcW w:w="7211" w:type="dxa"/>
            <w:vAlign w:val="center"/>
          </w:tcPr>
          <w:p w14:paraId="59BC25AD">
            <w:pPr>
              <w:jc w:val="left"/>
              <w:rPr>
                <w:rFonts w:hint="eastAsia"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合江县笔架山景区旅游基础设施提升改造项目（训练场、足球场）</w:t>
            </w:r>
            <w:r>
              <w:rPr>
                <w:rFonts w:hint="eastAsia" w:ascii="Times New Roman" w:hAnsi="Times New Roman" w:eastAsia="仿宋" w:cs="Times New Roman"/>
                <w:color w:val="auto"/>
                <w:kern w:val="0"/>
                <w:szCs w:val="21"/>
                <w:lang w:val="en-US" w:eastAsia="zh-CN" w:bidi="ar"/>
              </w:rPr>
              <w:t>电缆采购</w:t>
            </w:r>
          </w:p>
        </w:tc>
      </w:tr>
      <w:tr w14:paraId="297BBE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14:paraId="1B992B1D">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3</w:t>
            </w:r>
          </w:p>
        </w:tc>
        <w:tc>
          <w:tcPr>
            <w:tcW w:w="2268" w:type="dxa"/>
            <w:vAlign w:val="center"/>
          </w:tcPr>
          <w:p w14:paraId="723A6FCE">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资金来源</w:t>
            </w:r>
          </w:p>
        </w:tc>
        <w:tc>
          <w:tcPr>
            <w:tcW w:w="7211" w:type="dxa"/>
            <w:vAlign w:val="center"/>
          </w:tcPr>
          <w:p w14:paraId="31F81A94">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val="en-US" w:eastAsia="zh-CN" w:bidi="ar"/>
              </w:rPr>
              <w:t>企业自筹</w:t>
            </w:r>
          </w:p>
        </w:tc>
      </w:tr>
      <w:tr w14:paraId="050897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14:paraId="7C93B230">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4</w:t>
            </w:r>
          </w:p>
        </w:tc>
        <w:tc>
          <w:tcPr>
            <w:tcW w:w="2268" w:type="dxa"/>
            <w:vAlign w:val="center"/>
          </w:tcPr>
          <w:p w14:paraId="294457DB">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采购方式</w:t>
            </w:r>
          </w:p>
        </w:tc>
        <w:tc>
          <w:tcPr>
            <w:tcW w:w="7211" w:type="dxa"/>
            <w:vAlign w:val="center"/>
          </w:tcPr>
          <w:p w14:paraId="18251098">
            <w:pPr>
              <w:ind w:left="38"/>
              <w:jc w:val="left"/>
              <w:rPr>
                <w:rFonts w:hint="eastAsia" w:ascii="Times New Roman" w:hAnsi="Times New Roman" w:eastAsia="仿宋" w:cs="Times New Roman"/>
                <w:color w:val="auto"/>
                <w:szCs w:val="21"/>
                <w:lang w:eastAsia="zh-CN"/>
              </w:rPr>
            </w:pPr>
            <w:r>
              <w:rPr>
                <w:rFonts w:hint="default" w:ascii="Times New Roman" w:hAnsi="Times New Roman" w:eastAsia="仿宋" w:cs="Times New Roman"/>
                <w:color w:val="auto"/>
                <w:szCs w:val="21"/>
              </w:rPr>
              <w:t>公开询价</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不见面开标，响应人按照要求提交文件后即可</w:t>
            </w:r>
            <w:r>
              <w:rPr>
                <w:rFonts w:hint="eastAsia" w:ascii="Times New Roman" w:hAnsi="Times New Roman" w:eastAsia="仿宋" w:cs="Times New Roman"/>
                <w:color w:val="auto"/>
                <w:szCs w:val="21"/>
                <w:lang w:eastAsia="zh-CN"/>
              </w:rPr>
              <w:t>）</w:t>
            </w:r>
          </w:p>
        </w:tc>
      </w:tr>
      <w:tr w14:paraId="500080D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14:paraId="17D22FCB">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5</w:t>
            </w:r>
          </w:p>
        </w:tc>
        <w:tc>
          <w:tcPr>
            <w:tcW w:w="2268" w:type="dxa"/>
            <w:vAlign w:val="center"/>
          </w:tcPr>
          <w:p w14:paraId="6DA8B718">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zh-CN"/>
              </w:rPr>
              <w:t>交货期</w:t>
            </w:r>
            <w:r>
              <w:rPr>
                <w:rFonts w:hint="default" w:ascii="Times New Roman" w:hAnsi="Times New Roman" w:eastAsia="仿宋" w:cs="Times New Roman"/>
                <w:color w:val="auto"/>
                <w:sz w:val="21"/>
                <w:szCs w:val="21"/>
              </w:rPr>
              <w:t>/供货周期</w:t>
            </w:r>
          </w:p>
        </w:tc>
        <w:tc>
          <w:tcPr>
            <w:tcW w:w="7211" w:type="dxa"/>
            <w:vAlign w:val="center"/>
          </w:tcPr>
          <w:p w14:paraId="3DA6BC6A">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详见合同要求</w:t>
            </w:r>
          </w:p>
        </w:tc>
      </w:tr>
      <w:tr w14:paraId="563B8ED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14:paraId="3E9BF181">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6</w:t>
            </w:r>
          </w:p>
        </w:tc>
        <w:tc>
          <w:tcPr>
            <w:tcW w:w="2268" w:type="dxa"/>
            <w:vAlign w:val="center"/>
          </w:tcPr>
          <w:p w14:paraId="5BFC275D">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联合体</w:t>
            </w:r>
          </w:p>
        </w:tc>
        <w:tc>
          <w:tcPr>
            <w:tcW w:w="7211" w:type="dxa"/>
            <w:vAlign w:val="center"/>
          </w:tcPr>
          <w:p w14:paraId="7DC0DB20">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不接受</w:t>
            </w:r>
          </w:p>
        </w:tc>
      </w:tr>
      <w:tr w14:paraId="6D03FEB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14:paraId="7E775B36">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7</w:t>
            </w:r>
          </w:p>
        </w:tc>
        <w:tc>
          <w:tcPr>
            <w:tcW w:w="2268" w:type="dxa"/>
            <w:vAlign w:val="center"/>
          </w:tcPr>
          <w:p w14:paraId="1FB4076D">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答疑会</w:t>
            </w:r>
          </w:p>
        </w:tc>
        <w:tc>
          <w:tcPr>
            <w:tcW w:w="7211" w:type="dxa"/>
            <w:vAlign w:val="center"/>
          </w:tcPr>
          <w:p w14:paraId="7018C4F1">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不召开</w:t>
            </w:r>
          </w:p>
        </w:tc>
      </w:tr>
      <w:tr w14:paraId="12AEFDB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14:paraId="14A3DFA3">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8</w:t>
            </w:r>
          </w:p>
        </w:tc>
        <w:tc>
          <w:tcPr>
            <w:tcW w:w="2268" w:type="dxa"/>
            <w:vAlign w:val="center"/>
          </w:tcPr>
          <w:p w14:paraId="64CF05BA">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分包</w:t>
            </w:r>
          </w:p>
        </w:tc>
        <w:tc>
          <w:tcPr>
            <w:tcW w:w="7211" w:type="dxa"/>
            <w:vAlign w:val="center"/>
          </w:tcPr>
          <w:p w14:paraId="65F7521C">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不允许</w:t>
            </w:r>
          </w:p>
        </w:tc>
      </w:tr>
      <w:tr w14:paraId="47D5770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14:paraId="2E04B940">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w:t>
            </w:r>
          </w:p>
        </w:tc>
        <w:tc>
          <w:tcPr>
            <w:tcW w:w="2268" w:type="dxa"/>
            <w:vAlign w:val="center"/>
          </w:tcPr>
          <w:p w14:paraId="2C12D40D">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构成询价文件的其他</w:t>
            </w:r>
          </w:p>
          <w:p w14:paraId="3B1880D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文件</w:t>
            </w:r>
          </w:p>
        </w:tc>
        <w:tc>
          <w:tcPr>
            <w:tcW w:w="7211" w:type="dxa"/>
            <w:vAlign w:val="center"/>
          </w:tcPr>
          <w:p w14:paraId="1B3368C4">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询价文件的澄清、修改书及有关补充通知为询价文件的有效组成部分。</w:t>
            </w:r>
          </w:p>
        </w:tc>
      </w:tr>
      <w:tr w14:paraId="04DBD9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14:paraId="2FF29FC2">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w:t>
            </w:r>
          </w:p>
        </w:tc>
        <w:tc>
          <w:tcPr>
            <w:tcW w:w="2268" w:type="dxa"/>
            <w:vAlign w:val="center"/>
          </w:tcPr>
          <w:p w14:paraId="4CFE93CF">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签字盖章</w:t>
            </w:r>
          </w:p>
        </w:tc>
        <w:tc>
          <w:tcPr>
            <w:tcW w:w="7211" w:type="dxa"/>
            <w:vAlign w:val="center"/>
          </w:tcPr>
          <w:p w14:paraId="58B2AFB1">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响应人必须按照询价文件的规定和要求签字、盖章(法人代表的签字可用具有法定效力的签字章)。</w:t>
            </w:r>
          </w:p>
        </w:tc>
      </w:tr>
      <w:tr w14:paraId="1D67B08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14:paraId="157CE8C2">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11</w:t>
            </w:r>
          </w:p>
        </w:tc>
        <w:tc>
          <w:tcPr>
            <w:tcW w:w="2268" w:type="dxa"/>
            <w:vAlign w:val="center"/>
          </w:tcPr>
          <w:p w14:paraId="3C69B190">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响应文件份数</w:t>
            </w:r>
          </w:p>
        </w:tc>
        <w:tc>
          <w:tcPr>
            <w:tcW w:w="7211" w:type="dxa"/>
            <w:vAlign w:val="center"/>
          </w:tcPr>
          <w:p w14:paraId="07E7CAD5">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正本一份（响应文件用密封文件袋密封后递交</w:t>
            </w:r>
            <w:r>
              <w:rPr>
                <w:rFonts w:hint="eastAsia"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响应</w:t>
            </w:r>
            <w:r>
              <w:rPr>
                <w:rFonts w:hint="eastAsia" w:ascii="Times New Roman" w:hAnsi="Times New Roman" w:eastAsia="仿宋" w:cs="Times New Roman"/>
                <w:color w:val="auto"/>
                <w:szCs w:val="21"/>
                <w:lang w:val="en-US" w:eastAsia="zh-CN"/>
              </w:rPr>
              <w:t>文件无需胶装</w:t>
            </w:r>
            <w:r>
              <w:rPr>
                <w:rFonts w:hint="default" w:ascii="Times New Roman" w:hAnsi="Times New Roman" w:eastAsia="仿宋" w:cs="Times New Roman"/>
                <w:color w:val="auto"/>
                <w:szCs w:val="21"/>
              </w:rPr>
              <w:t>。）</w:t>
            </w:r>
          </w:p>
        </w:tc>
      </w:tr>
      <w:tr w14:paraId="57B83D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14:paraId="1F31284F">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12</w:t>
            </w:r>
          </w:p>
        </w:tc>
        <w:tc>
          <w:tcPr>
            <w:tcW w:w="2268" w:type="dxa"/>
            <w:vAlign w:val="center"/>
          </w:tcPr>
          <w:p w14:paraId="1E2FC1B8">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是否授权询价小组直接确定成交响应人</w:t>
            </w:r>
          </w:p>
        </w:tc>
        <w:tc>
          <w:tcPr>
            <w:tcW w:w="7211" w:type="dxa"/>
            <w:vAlign w:val="center"/>
          </w:tcPr>
          <w:p w14:paraId="090D5362">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否，推荐成交候选响应人的数量：1-3个</w:t>
            </w:r>
          </w:p>
        </w:tc>
      </w:tr>
      <w:tr w14:paraId="4B4C7CA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73" w:hRule="exact"/>
          <w:jc w:val="center"/>
        </w:trPr>
        <w:tc>
          <w:tcPr>
            <w:tcW w:w="567" w:type="dxa"/>
            <w:vAlign w:val="center"/>
          </w:tcPr>
          <w:p w14:paraId="1F702823">
            <w:pPr>
              <w:pStyle w:val="30"/>
              <w:ind w:left="38"/>
              <w:jc w:val="center"/>
              <w:rPr>
                <w:rFonts w:hint="eastAsia"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zh-CN"/>
              </w:rPr>
              <w:t>.</w:t>
            </w:r>
          </w:p>
          <w:p w14:paraId="31FBC5D3">
            <w:pPr>
              <w:pStyle w:val="30"/>
              <w:ind w:left="38"/>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13</w:t>
            </w:r>
          </w:p>
          <w:p w14:paraId="7C4897E1">
            <w:pPr>
              <w:pStyle w:val="30"/>
              <w:ind w:left="38"/>
              <w:jc w:val="center"/>
              <w:rPr>
                <w:rFonts w:hint="eastAsia" w:ascii="Times New Roman" w:hAnsi="Times New Roman" w:eastAsia="仿宋" w:cs="Times New Roman"/>
                <w:color w:val="auto"/>
                <w:sz w:val="21"/>
                <w:szCs w:val="21"/>
                <w:lang w:val="zh-CN"/>
              </w:rPr>
            </w:pPr>
          </w:p>
          <w:p w14:paraId="631C3776">
            <w:pPr>
              <w:pStyle w:val="30"/>
              <w:ind w:left="38"/>
              <w:jc w:val="center"/>
              <w:rPr>
                <w:rFonts w:hint="default" w:ascii="Times New Roman" w:hAnsi="Times New Roman" w:eastAsia="仿宋" w:cs="Times New Roman"/>
                <w:color w:val="auto"/>
                <w:sz w:val="21"/>
                <w:szCs w:val="21"/>
                <w:lang w:val="zh-CN"/>
              </w:rPr>
            </w:pPr>
          </w:p>
        </w:tc>
        <w:tc>
          <w:tcPr>
            <w:tcW w:w="2268" w:type="dxa"/>
            <w:vAlign w:val="center"/>
          </w:tcPr>
          <w:p w14:paraId="2E5C0AB0">
            <w:pPr>
              <w:pStyle w:val="30"/>
              <w:ind w:left="38"/>
              <w:jc w:val="center"/>
              <w:rPr>
                <w:rFonts w:hint="default"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en-US" w:eastAsia="zh-CN"/>
              </w:rPr>
              <w:t>项目概况</w:t>
            </w:r>
            <w:r>
              <w:rPr>
                <w:rFonts w:hint="default" w:ascii="Times New Roman" w:hAnsi="Times New Roman" w:eastAsia="仿宋" w:cs="Times New Roman"/>
                <w:color w:val="auto"/>
                <w:sz w:val="21"/>
                <w:szCs w:val="21"/>
                <w:lang w:val="zh-CN"/>
              </w:rPr>
              <w:t>：</w:t>
            </w:r>
          </w:p>
        </w:tc>
        <w:tc>
          <w:tcPr>
            <w:tcW w:w="7211" w:type="dxa"/>
            <w:vAlign w:val="center"/>
          </w:tcPr>
          <w:p w14:paraId="37365B5D">
            <w:pPr>
              <w:jc w:val="left"/>
              <w:rPr>
                <w:rFonts w:hint="eastAsia"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合江县笔架山景区旅游基础设施提升改造项目（训练场、足球场）</w:t>
            </w:r>
            <w:r>
              <w:rPr>
                <w:rFonts w:hint="eastAsia" w:ascii="Times New Roman" w:hAnsi="Times New Roman" w:eastAsia="仿宋" w:cs="Times New Roman"/>
                <w:color w:val="auto"/>
                <w:kern w:val="0"/>
                <w:szCs w:val="21"/>
                <w:lang w:val="en-US" w:eastAsia="zh-CN" w:bidi="ar"/>
              </w:rPr>
              <w:t>电缆采购</w:t>
            </w:r>
          </w:p>
        </w:tc>
      </w:tr>
      <w:tr w14:paraId="46A09AE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14:paraId="072EED90">
            <w:pPr>
              <w:pStyle w:val="30"/>
              <w:ind w:left="38"/>
              <w:jc w:val="center"/>
              <w:rPr>
                <w:rFonts w:hint="eastAsia" w:ascii="Times New Roman" w:hAnsi="Times New Roman" w:eastAsia="仿宋" w:cs="Times New Roman"/>
                <w:color w:val="auto"/>
                <w:sz w:val="21"/>
                <w:szCs w:val="21"/>
                <w:lang w:val="zh-CN" w:eastAsia="zh-CN"/>
              </w:rPr>
            </w:pPr>
            <w:r>
              <w:rPr>
                <w:rFonts w:hint="default" w:ascii="Times New Roman" w:hAnsi="Times New Roman" w:eastAsia="仿宋" w:cs="Times New Roman"/>
                <w:color w:val="auto"/>
                <w:sz w:val="21"/>
                <w:szCs w:val="21"/>
                <w:lang w:val="zh-CN"/>
              </w:rPr>
              <w:t>1</w:t>
            </w:r>
            <w:r>
              <w:rPr>
                <w:rFonts w:hint="eastAsia" w:ascii="Times New Roman" w:hAnsi="Times New Roman" w:eastAsia="仿宋" w:cs="Times New Roman"/>
                <w:color w:val="auto"/>
                <w:sz w:val="21"/>
                <w:szCs w:val="21"/>
                <w:lang w:val="en-US" w:eastAsia="zh-CN"/>
              </w:rPr>
              <w:t>4</w:t>
            </w:r>
          </w:p>
        </w:tc>
        <w:tc>
          <w:tcPr>
            <w:tcW w:w="2268" w:type="dxa"/>
            <w:vAlign w:val="center"/>
          </w:tcPr>
          <w:p w14:paraId="52818F5B">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最高限价</w:t>
            </w:r>
          </w:p>
        </w:tc>
        <w:tc>
          <w:tcPr>
            <w:tcW w:w="7211" w:type="dxa"/>
            <w:vAlign w:val="center"/>
          </w:tcPr>
          <w:p w14:paraId="1A104524">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暂估总价最高限</w:t>
            </w:r>
            <w:r>
              <w:rPr>
                <w:rFonts w:hint="default" w:ascii="Times New Roman" w:hAnsi="Times New Roman" w:eastAsia="仿宋" w:cs="Times New Roman"/>
                <w:color w:val="auto"/>
                <w:szCs w:val="21"/>
                <w:lang w:val="en-US" w:eastAsia="zh-CN"/>
              </w:rPr>
              <w:t>价</w:t>
            </w:r>
            <w:r>
              <w:rPr>
                <w:rFonts w:hint="default" w:ascii="Times New Roman" w:hAnsi="Times New Roman" w:eastAsia="仿宋" w:cs="Times New Roman"/>
                <w:color w:val="auto"/>
                <w:kern w:val="0"/>
                <w:szCs w:val="21"/>
                <w:lang w:val="en-US" w:eastAsia="zh-CN" w:bidi="ar"/>
              </w:rPr>
              <w:t>25</w:t>
            </w:r>
            <w:r>
              <w:rPr>
                <w:rFonts w:hint="eastAsia" w:ascii="Times New Roman" w:hAnsi="Times New Roman" w:eastAsia="仿宋" w:cs="Times New Roman"/>
                <w:color w:val="auto"/>
                <w:kern w:val="0"/>
                <w:szCs w:val="21"/>
                <w:lang w:val="en-US" w:eastAsia="zh-CN" w:bidi="ar"/>
              </w:rPr>
              <w:t>7640</w:t>
            </w:r>
            <w:r>
              <w:rPr>
                <w:rFonts w:hint="default" w:ascii="Times New Roman" w:hAnsi="Times New Roman" w:eastAsia="仿宋" w:cs="Times New Roman"/>
                <w:color w:val="auto"/>
                <w:kern w:val="0"/>
                <w:szCs w:val="21"/>
                <w:lang w:val="en-US" w:eastAsia="zh-CN" w:bidi="ar"/>
              </w:rPr>
              <w:t>.00</w:t>
            </w:r>
            <w:r>
              <w:rPr>
                <w:rFonts w:hint="default" w:ascii="Times New Roman" w:hAnsi="Times New Roman" w:eastAsia="仿宋" w:cs="Times New Roman"/>
                <w:color w:val="auto"/>
                <w:szCs w:val="21"/>
              </w:rPr>
              <w:t>元（大写：</w:t>
            </w:r>
            <w:r>
              <w:rPr>
                <w:rFonts w:hint="eastAsia" w:ascii="Times New Roman" w:hAnsi="Times New Roman" w:eastAsia="仿宋" w:cs="Times New Roman"/>
                <w:color w:val="auto"/>
                <w:szCs w:val="21"/>
                <w:lang w:val="en-US" w:eastAsia="zh-CN"/>
              </w:rPr>
              <w:t>贰拾伍万柒仟陆佰肆拾</w:t>
            </w:r>
            <w:r>
              <w:rPr>
                <w:rFonts w:hint="default" w:ascii="Times New Roman" w:hAnsi="Times New Roman" w:eastAsia="仿宋" w:cs="Times New Roman"/>
                <w:color w:val="auto"/>
                <w:szCs w:val="21"/>
              </w:rPr>
              <w:t>）超过最高限价将做废标处理。</w:t>
            </w:r>
          </w:p>
        </w:tc>
      </w:tr>
      <w:tr w14:paraId="1CE052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14:paraId="43C86794">
            <w:pPr>
              <w:pStyle w:val="30"/>
              <w:ind w:left="38"/>
              <w:jc w:val="center"/>
              <w:rPr>
                <w:rFonts w:hint="eastAsia" w:ascii="Times New Roman" w:hAnsi="Times New Roman" w:eastAsia="仿宋" w:cs="Times New Roman"/>
                <w:color w:val="auto"/>
                <w:sz w:val="21"/>
                <w:szCs w:val="21"/>
                <w:lang w:val="zh-CN" w:eastAsia="zh-CN"/>
              </w:rPr>
            </w:pPr>
            <w:r>
              <w:rPr>
                <w:rFonts w:hint="default" w:ascii="Times New Roman" w:hAnsi="Times New Roman" w:eastAsia="仿宋" w:cs="Times New Roman"/>
                <w:color w:val="auto"/>
                <w:sz w:val="21"/>
                <w:szCs w:val="21"/>
                <w:lang w:val="zh-CN"/>
              </w:rPr>
              <w:t>1</w:t>
            </w:r>
            <w:r>
              <w:rPr>
                <w:rFonts w:hint="eastAsia" w:ascii="Times New Roman" w:hAnsi="Times New Roman" w:eastAsia="仿宋" w:cs="Times New Roman"/>
                <w:color w:val="auto"/>
                <w:sz w:val="21"/>
                <w:szCs w:val="21"/>
                <w:lang w:val="en-US" w:eastAsia="zh-CN"/>
              </w:rPr>
              <w:t>5</w:t>
            </w:r>
          </w:p>
        </w:tc>
        <w:tc>
          <w:tcPr>
            <w:tcW w:w="2268" w:type="dxa"/>
            <w:vAlign w:val="center"/>
          </w:tcPr>
          <w:p w14:paraId="5CF8AE6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询价小组的组建</w:t>
            </w:r>
          </w:p>
        </w:tc>
        <w:tc>
          <w:tcPr>
            <w:tcW w:w="7211" w:type="dxa"/>
            <w:vAlign w:val="center"/>
          </w:tcPr>
          <w:p w14:paraId="67FE3269">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询价小组构成：3人。</w:t>
            </w:r>
          </w:p>
        </w:tc>
      </w:tr>
      <w:tr w14:paraId="2422CD6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14:paraId="11B6A504">
            <w:pPr>
              <w:pStyle w:val="30"/>
              <w:ind w:left="38"/>
              <w:jc w:val="center"/>
              <w:rPr>
                <w:rFonts w:hint="eastAsia" w:ascii="Times New Roman" w:hAnsi="Times New Roman" w:eastAsia="仿宋" w:cs="Times New Roman"/>
                <w:color w:val="auto"/>
                <w:sz w:val="21"/>
                <w:szCs w:val="21"/>
                <w:lang w:val="zh-CN" w:eastAsia="zh-CN"/>
              </w:rPr>
            </w:pPr>
            <w:r>
              <w:rPr>
                <w:rFonts w:hint="default" w:ascii="Times New Roman" w:hAnsi="Times New Roman" w:eastAsia="仿宋" w:cs="Times New Roman"/>
                <w:color w:val="auto"/>
                <w:sz w:val="21"/>
                <w:szCs w:val="21"/>
                <w:lang w:val="zh-CN"/>
              </w:rPr>
              <w:t>1</w:t>
            </w:r>
            <w:r>
              <w:rPr>
                <w:rFonts w:hint="eastAsia" w:ascii="Times New Roman" w:hAnsi="Times New Roman" w:eastAsia="仿宋" w:cs="Times New Roman"/>
                <w:color w:val="auto"/>
                <w:sz w:val="21"/>
                <w:szCs w:val="21"/>
                <w:lang w:val="en-US" w:eastAsia="zh-CN"/>
              </w:rPr>
              <w:t>6</w:t>
            </w:r>
          </w:p>
        </w:tc>
        <w:tc>
          <w:tcPr>
            <w:tcW w:w="2268" w:type="dxa"/>
            <w:vAlign w:val="center"/>
          </w:tcPr>
          <w:p w14:paraId="6D90FF63">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询价评比办法</w:t>
            </w:r>
          </w:p>
        </w:tc>
        <w:tc>
          <w:tcPr>
            <w:tcW w:w="7211" w:type="dxa"/>
            <w:vAlign w:val="center"/>
          </w:tcPr>
          <w:p w14:paraId="46110D28">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经评审的最低报价法</w:t>
            </w:r>
          </w:p>
        </w:tc>
      </w:tr>
      <w:tr w14:paraId="349997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76" w:hRule="exact"/>
          <w:jc w:val="center"/>
        </w:trPr>
        <w:tc>
          <w:tcPr>
            <w:tcW w:w="567" w:type="dxa"/>
            <w:vAlign w:val="center"/>
          </w:tcPr>
          <w:p w14:paraId="6D5EA729">
            <w:pPr>
              <w:pStyle w:val="30"/>
              <w:ind w:left="38"/>
              <w:jc w:val="center"/>
              <w:rPr>
                <w:rFonts w:hint="eastAsia"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rPr>
              <w:t>1</w:t>
            </w:r>
            <w:r>
              <w:rPr>
                <w:rFonts w:hint="eastAsia" w:ascii="Times New Roman" w:hAnsi="Times New Roman" w:eastAsia="仿宋" w:cs="Times New Roman"/>
                <w:color w:val="auto"/>
                <w:sz w:val="21"/>
                <w:szCs w:val="21"/>
                <w:lang w:val="en-US" w:eastAsia="zh-CN"/>
              </w:rPr>
              <w:t>7</w:t>
            </w:r>
          </w:p>
        </w:tc>
        <w:tc>
          <w:tcPr>
            <w:tcW w:w="2268" w:type="dxa"/>
            <w:vAlign w:val="center"/>
          </w:tcPr>
          <w:p w14:paraId="002E4093">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样品</w:t>
            </w:r>
          </w:p>
        </w:tc>
        <w:tc>
          <w:tcPr>
            <w:tcW w:w="7211" w:type="dxa"/>
            <w:vAlign w:val="center"/>
          </w:tcPr>
          <w:p w14:paraId="3E77A82C">
            <w:pPr>
              <w:ind w:left="38"/>
              <w:jc w:val="left"/>
              <w:rPr>
                <w:rFonts w:hint="default" w:ascii="Times New Roman" w:hAnsi="Times New Roman" w:eastAsia="仿宋" w:cs="Times New Roman"/>
                <w:b/>
                <w:bCs/>
                <w:color w:val="auto"/>
                <w:szCs w:val="21"/>
                <w:lang w:val="en-US"/>
              </w:rPr>
            </w:pPr>
            <w:r>
              <w:rPr>
                <w:rFonts w:hint="eastAsia" w:ascii="Times New Roman" w:hAnsi="Times New Roman" w:eastAsia="仿宋" w:cs="Times New Roman"/>
                <w:color w:val="auto"/>
                <w:szCs w:val="21"/>
                <w:lang w:val="en-US" w:eastAsia="zh-CN"/>
              </w:rPr>
              <w:t>/</w:t>
            </w:r>
          </w:p>
        </w:tc>
      </w:tr>
    </w:tbl>
    <w:p w14:paraId="1882A6EA">
      <w:pPr>
        <w:spacing w:line="336" w:lineRule="auto"/>
        <w:rPr>
          <w:rFonts w:hint="default" w:ascii="Times New Roman" w:hAnsi="Times New Roman" w:eastAsia="仿宋" w:cs="Times New Roman"/>
          <w:b/>
          <w:color w:val="auto"/>
          <w:szCs w:val="21"/>
        </w:rPr>
      </w:pPr>
    </w:p>
    <w:p w14:paraId="0DB55E30">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1.询价流程 </w:t>
      </w:r>
    </w:p>
    <w:p w14:paraId="523ADC0E">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1.1询价按询价公告截止的时间和地点进行。 </w:t>
      </w:r>
    </w:p>
    <w:p w14:paraId="3E412388">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1.2询价小组对供应商提交的响应文件进行符合性及响应性评审； </w:t>
      </w:r>
    </w:p>
    <w:p w14:paraId="6CF0BF30">
      <w:pPr>
        <w:spacing w:line="336"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14:paraId="0E1083B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1.4采购人按照询价小组推荐成交候选人的顺序确定成交人。 </w:t>
      </w:r>
    </w:p>
    <w:p w14:paraId="0905B839">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2. 定标原则 </w:t>
      </w:r>
    </w:p>
    <w:p w14:paraId="12F2C57E">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2.1 根据询价小组推荐的成交候选人名单，按顺序确定成交人。 </w:t>
      </w:r>
    </w:p>
    <w:p w14:paraId="62EF026E">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3. 定标程序 </w:t>
      </w:r>
    </w:p>
    <w:p w14:paraId="175EADDE">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3.1 询价小组将询价情况写出书面报告，推荐成交候选人，并标明排列顺序。 </w:t>
      </w:r>
    </w:p>
    <w:p w14:paraId="6006FDBC">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3.2 采购人在收到询价报告后五个工作日内，按照询价报告中推荐的成交候选人顺序确 </w:t>
      </w:r>
    </w:p>
    <w:p w14:paraId="6017CA6D">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定成交人。 </w:t>
      </w:r>
    </w:p>
    <w:p w14:paraId="0B412A9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3.3 成交通知书为签订采购合同的依据，是合同的有效组成部分。 </w:t>
      </w:r>
    </w:p>
    <w:p w14:paraId="5D7D673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3.4 成交通知书对采购人和成交人均具有法律效力。成交通知书发出后，采购人改变成 交结果，或者成交人无正当理由放弃成交的，应当承担相应的法律责任。 </w:t>
      </w:r>
    </w:p>
    <w:p w14:paraId="5CC9EFAC">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14:paraId="4118297D">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4. 签订合同 </w:t>
      </w:r>
    </w:p>
    <w:p w14:paraId="5DB1A17A">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4.1 成交人在收到采购人发出的成交通知书后，应自成交通知书发出之日起</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rPr>
        <w:t xml:space="preserve">日内与采购人签订采购合同。由于成交人的原因逾期未与采购人签订采购合同的，将视为放弃成交， </w:t>
      </w:r>
    </w:p>
    <w:p w14:paraId="60364027">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取消其成交资格并将按相关规定进行处理。 </w:t>
      </w:r>
    </w:p>
    <w:p w14:paraId="1E89F14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14:paraId="511397EF">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4.3 成交人因不可抗力原因不能履行采购合同或放弃成交的，采购人可以与排在成交人 之后第一位的成交候选人签订采购合同，以此类推。 </w:t>
      </w:r>
    </w:p>
    <w:p w14:paraId="7BD7FC74">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5. 履行合同 </w:t>
      </w:r>
    </w:p>
    <w:p w14:paraId="40D70FA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5.1 成交人与采购人签订合同后，合同双方应严格执行合同条款，履行合同规定的义务，保证合同的顺利完成。 </w:t>
      </w:r>
    </w:p>
    <w:p w14:paraId="45B4A6E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5.2 在合同履行过程中，如发生合同纠纷，合同双方应按照《民法典》的有关规定进行 </w:t>
      </w:r>
    </w:p>
    <w:p w14:paraId="721F0FA7">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处理。</w:t>
      </w:r>
    </w:p>
    <w:p w14:paraId="0E4FA1AC">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 6. 履约保证金 </w:t>
      </w:r>
    </w:p>
    <w:p w14:paraId="5B55139D">
      <w:pPr>
        <w:spacing w:line="336" w:lineRule="auto"/>
        <w:ind w:firstLine="420" w:firstLineChars="200"/>
        <w:rPr>
          <w:rFonts w:hint="default" w:ascii="Times New Roman" w:hAnsi="Times New Roman" w:eastAsia="仿宋" w:cs="Times New Roman"/>
          <w:color w:val="auto"/>
          <w:szCs w:val="21"/>
          <w:lang w:val="en-US" w:eastAsia="zh-CN"/>
        </w:rPr>
      </w:pPr>
      <w:permStart w:id="4" w:edGrp="everyone"/>
      <w:permEnd w:id="4"/>
      <w:r>
        <w:rPr>
          <w:rFonts w:hint="default" w:ascii="Times New Roman" w:hAnsi="Times New Roman" w:eastAsia="仿宋" w:cs="Times New Roman"/>
          <w:color w:val="auto"/>
          <w:szCs w:val="21"/>
        </w:rPr>
        <w:t>6.1 履约保证金金额：</w:t>
      </w:r>
      <w:r>
        <w:rPr>
          <w:rFonts w:hint="eastAsia" w:ascii="Times New Roman" w:hAnsi="Times New Roman" w:eastAsia="仿宋" w:cs="Times New Roman"/>
          <w:color w:val="auto"/>
          <w:szCs w:val="21"/>
          <w:u w:val="single"/>
          <w:lang w:val="en-US" w:eastAsia="zh-CN"/>
        </w:rPr>
        <w:t>中选金额的5%</w:t>
      </w:r>
    </w:p>
    <w:p w14:paraId="0CD5DFA2">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7. 废标的情形 </w:t>
      </w:r>
    </w:p>
    <w:p w14:paraId="74530C0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7.1 询价采购中，出现下列情形之一的，予以废标： </w:t>
      </w:r>
    </w:p>
    <w:p w14:paraId="420008C3">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（1）出现影响采购公正的违法、违规行为的； </w:t>
      </w:r>
    </w:p>
    <w:p w14:paraId="2EA6232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（2）供应商的报价均超过了采购预算，采购人不能支付的； </w:t>
      </w:r>
    </w:p>
    <w:p w14:paraId="696F57E6">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（3）因重大变故，采购任务取消的。 </w:t>
      </w:r>
    </w:p>
    <w:p w14:paraId="45DA37D8">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（4）其他未实质性响应询价文件的。 </w:t>
      </w:r>
    </w:p>
    <w:p w14:paraId="65501EFF">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8. 供应商不得具有的情形 </w:t>
      </w:r>
    </w:p>
    <w:p w14:paraId="25C744CF">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8.1 供应商参加询价不得有下列情形： </w:t>
      </w:r>
    </w:p>
    <w:p w14:paraId="79BCB5AE">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（1）提供虚假材料谋取成交； </w:t>
      </w:r>
    </w:p>
    <w:p w14:paraId="18B7222F">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（2）采取不正当手段诋毁、排挤其他供应商； </w:t>
      </w:r>
    </w:p>
    <w:p w14:paraId="74B3F25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 xml:space="preserve">）向采购人、询价小组成员行贿或者提供其他不正当利益； </w:t>
      </w:r>
    </w:p>
    <w:p w14:paraId="3D00D3AA">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 xml:space="preserve">）拒绝有关部门的监督检查或者向监督检查部门提供虚假情况。 </w:t>
      </w:r>
    </w:p>
    <w:p w14:paraId="29DAC696">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有上述情形之一的供应商，属于不合格供应商，其询价或成交资格将被取消。 </w:t>
      </w:r>
    </w:p>
    <w:p w14:paraId="6140F0DD">
      <w:pPr>
        <w:numPr>
          <w:ilvl w:val="0"/>
          <w:numId w:val="2"/>
        </w:numPr>
        <w:spacing w:line="336" w:lineRule="auto"/>
        <w:rPr>
          <w:rFonts w:hint="eastAsia" w:ascii="Times New Roman" w:hAnsi="Times New Roman" w:eastAsia="仿宋" w:cs="Times New Roman"/>
          <w:b/>
          <w:color w:val="auto"/>
          <w:szCs w:val="21"/>
          <w:lang w:val="en-US" w:eastAsia="zh-CN"/>
        </w:rPr>
      </w:pPr>
      <w:r>
        <w:rPr>
          <w:rFonts w:hint="eastAsia" w:ascii="Times New Roman" w:hAnsi="Times New Roman" w:eastAsia="仿宋" w:cs="Times New Roman"/>
          <w:b/>
          <w:color w:val="auto"/>
          <w:szCs w:val="21"/>
          <w:lang w:val="en-US" w:eastAsia="zh-CN"/>
        </w:rPr>
        <w:t>响应文件中报价如果出现下列不一致的，可按以下原则进行修改：</w:t>
      </w:r>
    </w:p>
    <w:p w14:paraId="35BA3549">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（1）大写金额和小写金额不一致的，以大写金额为准，但大写金额文字存在错误的，应当先对大写金额的文字错误进行澄清、说明或者更正，再行修正。</w:t>
      </w:r>
    </w:p>
    <w:p w14:paraId="4DDA5053">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（2）总价金额与按单价汇总金额不一致的，以单价金额计算结果为准，但单价或者单价汇总金额存在数字或者文字错误的，应当先对数字或者文字错误进行澄清、说明或者更正，再行修正。</w:t>
      </w:r>
    </w:p>
    <w:p w14:paraId="4D0D4168">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（3）单价金额小数点或者百分比有明显错位的，以总价为准，修正单价。同时出现两种以上不一致的，按照上述规定的顺序修正。</w:t>
      </w:r>
    </w:p>
    <w:p w14:paraId="678182DC">
      <w:pPr>
        <w:numPr>
          <w:ilvl w:val="0"/>
          <w:numId w:val="0"/>
        </w:numPr>
        <w:spacing w:line="336" w:lineRule="auto"/>
        <w:rPr>
          <w:rFonts w:hint="default" w:ascii="Times New Roman" w:hAnsi="Times New Roman" w:eastAsia="仿宋" w:cs="Times New Roman"/>
          <w:b/>
          <w:color w:val="auto"/>
          <w:szCs w:val="21"/>
          <w:lang w:val="en-US" w:eastAsia="zh-CN"/>
        </w:rPr>
      </w:pPr>
      <w:r>
        <w:rPr>
          <w:rFonts w:hint="eastAsia" w:ascii="Times New Roman" w:hAnsi="Times New Roman" w:eastAsia="仿宋" w:cs="Times New Roman"/>
          <w:b/>
          <w:color w:val="auto"/>
          <w:szCs w:val="21"/>
          <w:lang w:val="en-US" w:eastAsia="zh-CN"/>
        </w:rPr>
        <w:t>10.符合下列情形之一的不良行为人纳入《泸州阜阳投资集团有限公司黑名单》管理</w:t>
      </w:r>
    </w:p>
    <w:p w14:paraId="15A20C5B">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10.1</w:t>
      </w:r>
      <w:r>
        <w:rPr>
          <w:rFonts w:hint="default" w:ascii="Times New Roman" w:hAnsi="Times New Roman" w:eastAsia="仿宋" w:cs="Times New Roman"/>
          <w:color w:val="auto"/>
          <w:szCs w:val="21"/>
          <w:lang w:val="en-US" w:eastAsia="zh-CN"/>
        </w:rPr>
        <w:t>招标采购阶段</w:t>
      </w:r>
    </w:p>
    <w:p w14:paraId="38F76696">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符合下列情形之一的列入不良行为记录：</w:t>
      </w:r>
    </w:p>
    <w:p w14:paraId="65B4E91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在投标时提供虚假、无效证件，隐瞒不良行为记录等行为的；</w:t>
      </w:r>
    </w:p>
    <w:p w14:paraId="0E487BD1">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不遵守投标会场纪律，无理取闹，扰乱开标现场秩序的；</w:t>
      </w:r>
    </w:p>
    <w:p w14:paraId="725F4CFD">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以诱导、威胁等方式阻止其他</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参与投标行为或进入开标会场的；</w:t>
      </w:r>
    </w:p>
    <w:p w14:paraId="7F839DC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lang w:val="en-US" w:eastAsia="zh-CN"/>
        </w:rPr>
        <w:t>）未按采购文件要求多次提出无理质疑、投诉的；</w:t>
      </w:r>
    </w:p>
    <w:p w14:paraId="4AEF5A14">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5</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在开标现场中交头接耳协商报价，不听劝阻的；</w:t>
      </w:r>
    </w:p>
    <w:p w14:paraId="447FE53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6</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接收采购文件邮箱相同的；</w:t>
      </w:r>
    </w:p>
    <w:p w14:paraId="369E36EF">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的投标文件由同一单位或者个人编制；</w:t>
      </w:r>
    </w:p>
    <w:p w14:paraId="111EE935">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8</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委托同一单位或者个人办理投标事宜；</w:t>
      </w:r>
    </w:p>
    <w:p w14:paraId="381A60A6">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9</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的投标文件载明的项目管理成员为同一人</w:t>
      </w:r>
      <w:r>
        <w:rPr>
          <w:rFonts w:hint="eastAsia" w:ascii="Times New Roman" w:hAnsi="Times New Roman" w:eastAsia="仿宋" w:cs="Times New Roman"/>
          <w:color w:val="auto"/>
          <w:szCs w:val="21"/>
          <w:lang w:val="en-US" w:eastAsia="zh-CN"/>
        </w:rPr>
        <w:t>；</w:t>
      </w:r>
    </w:p>
    <w:p w14:paraId="626B1AD5">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10</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的投标文件异常一致；</w:t>
      </w:r>
    </w:p>
    <w:p w14:paraId="57A9F87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11</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的投标文件相互混装；</w:t>
      </w:r>
    </w:p>
    <w:p w14:paraId="1D2E835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12</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存在管理关系，法人代表为同一人，存在相同控股股东、执行董事、监事或高管成员</w:t>
      </w:r>
      <w:r>
        <w:rPr>
          <w:rFonts w:hint="eastAsia" w:ascii="Times New Roman" w:hAnsi="Times New Roman" w:eastAsia="仿宋" w:cs="Times New Roman"/>
          <w:color w:val="auto"/>
          <w:szCs w:val="21"/>
          <w:lang w:val="en-US" w:eastAsia="zh-CN"/>
        </w:rPr>
        <w:t>。</w:t>
      </w:r>
    </w:p>
    <w:p w14:paraId="175C198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 xml:space="preserve"> 符合下列情形之一的列入黑名单：</w:t>
      </w:r>
    </w:p>
    <w:p w14:paraId="3CF7FE55">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w:t>
      </w:r>
      <w:r>
        <w:rPr>
          <w:rFonts w:hint="default" w:ascii="Times New Roman" w:hAnsi="Times New Roman" w:eastAsia="仿宋" w:cs="Times New Roman"/>
          <w:color w:val="auto"/>
          <w:szCs w:val="21"/>
          <w:lang w:val="en-US" w:eastAsia="zh-CN"/>
        </w:rPr>
        <w:t>）中选后放弃成交、不领取或者不接收中选通知书的；</w:t>
      </w:r>
    </w:p>
    <w:p w14:paraId="2758F829">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lang w:val="en-US" w:eastAsia="zh-CN"/>
        </w:rPr>
        <w:t>）中选后因供应商的原因未能按照规定缴纳履约保证金或不签订合同的；</w:t>
      </w:r>
    </w:p>
    <w:p w14:paraId="6846EA99">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lang w:val="en-US" w:eastAsia="zh-CN"/>
        </w:rPr>
        <w:t>）不同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的投标保证金从同一单位或者个人账户转出；</w:t>
      </w:r>
    </w:p>
    <w:p w14:paraId="15B5E3A3">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lang w:val="en-US" w:eastAsia="zh-CN"/>
        </w:rPr>
        <w:t>）相互串通投标或与招标人串通投标，向招标人或者评标委员会成员行贿谋取中标的。</w:t>
      </w:r>
    </w:p>
    <w:p w14:paraId="49CA1978">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10.2</w:t>
      </w:r>
      <w:r>
        <w:rPr>
          <w:rFonts w:hint="default" w:ascii="Times New Roman" w:hAnsi="Times New Roman" w:eastAsia="仿宋" w:cs="Times New Roman"/>
          <w:color w:val="auto"/>
          <w:szCs w:val="21"/>
          <w:lang w:val="en-US" w:eastAsia="zh-CN"/>
        </w:rPr>
        <w:t>合同履约阶段</w:t>
      </w:r>
    </w:p>
    <w:p w14:paraId="1A6904DF">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符合下列情形之一的列入不良行为记录：</w:t>
      </w:r>
    </w:p>
    <w:p w14:paraId="0FE34881">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w:t>
      </w:r>
      <w:r>
        <w:rPr>
          <w:rFonts w:hint="default" w:ascii="Times New Roman" w:hAnsi="Times New Roman" w:eastAsia="仿宋" w:cs="Times New Roman"/>
          <w:color w:val="auto"/>
          <w:szCs w:val="21"/>
          <w:lang w:val="en-US" w:eastAsia="zh-CN"/>
        </w:rPr>
        <w:t>）施工、监理单位项目部人员在有关单位组织的不定期抽查中，无正当理由不到岗或中标单位擅自撤换管理人员的；</w:t>
      </w:r>
    </w:p>
    <w:p w14:paraId="3C86B04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lang w:val="en-US" w:eastAsia="zh-CN"/>
        </w:rPr>
        <w:t>）施工项目经理，总监理工程师不认真履行职责，由他人代替行使职权的；</w:t>
      </w:r>
    </w:p>
    <w:p w14:paraId="56417561">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lang w:val="en-US" w:eastAsia="zh-CN"/>
        </w:rPr>
        <w:t>）监理单位对施工单位项目部人员监督不力，发现人员擅自变更，长期不在岗以及有转包、挂靠等违法、违规行为不制止、不纠正、不及时向建设单位及其他有关部门反映并协助查处的；</w:t>
      </w:r>
    </w:p>
    <w:p w14:paraId="4DA55B8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lang w:val="en-US" w:eastAsia="zh-CN"/>
        </w:rPr>
        <w:t>）丧失诚信，违规操作，不认真履行职责，成果质量低劣的；</w:t>
      </w:r>
    </w:p>
    <w:p w14:paraId="42F56B1C">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5</w:t>
      </w:r>
      <w:r>
        <w:rPr>
          <w:rFonts w:hint="default" w:ascii="Times New Roman" w:hAnsi="Times New Roman" w:eastAsia="仿宋" w:cs="Times New Roman"/>
          <w:color w:val="auto"/>
          <w:szCs w:val="21"/>
          <w:lang w:val="en-US" w:eastAsia="zh-CN"/>
        </w:rPr>
        <w:t>）对有关部门提出的整改意见不按时要求整改到位，造成不良后果的；</w:t>
      </w:r>
    </w:p>
    <w:p w14:paraId="6A59AC5F">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6</w:t>
      </w:r>
      <w:r>
        <w:rPr>
          <w:rFonts w:hint="default" w:ascii="Times New Roman" w:hAnsi="Times New Roman" w:eastAsia="仿宋" w:cs="Times New Roman"/>
          <w:color w:val="auto"/>
          <w:szCs w:val="21"/>
          <w:lang w:val="en-US" w:eastAsia="zh-CN"/>
        </w:rPr>
        <w:t>）中标单位自身原因不按照合同约定时间完成供应，造成不良后果的；</w:t>
      </w:r>
    </w:p>
    <w:p w14:paraId="5AD576CB">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lang w:val="en-US" w:eastAsia="zh-CN"/>
        </w:rPr>
        <w:t>）有其他违反建筑市场及招标投标管理有关规定行为，被有关部门查处的。</w:t>
      </w:r>
    </w:p>
    <w:p w14:paraId="5DF17AE4">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 xml:space="preserve"> 符合下列情形之一的列入黑名单：</w:t>
      </w:r>
    </w:p>
    <w:p w14:paraId="084C0035">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w:t>
      </w:r>
      <w:r>
        <w:rPr>
          <w:rFonts w:hint="default" w:ascii="Times New Roman" w:hAnsi="Times New Roman" w:eastAsia="仿宋" w:cs="Times New Roman"/>
          <w:color w:val="auto"/>
          <w:szCs w:val="21"/>
          <w:lang w:val="en-US" w:eastAsia="zh-CN"/>
        </w:rPr>
        <w:t>）未取得资质（资格）证书承揽工程或超越资质（资格）等级、范围承揽工程的；</w:t>
      </w:r>
    </w:p>
    <w:p w14:paraId="49F9B15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lang w:val="en-US" w:eastAsia="zh-CN"/>
        </w:rPr>
        <w:t>）将承包的工程转包或违反规定进行分包；</w:t>
      </w:r>
    </w:p>
    <w:p w14:paraId="6E61F19C">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lang w:val="en-US" w:eastAsia="zh-CN"/>
        </w:rPr>
        <w:t>）利用向招标人及其工作人员行贿、提供回扣或者给与其他好处等不正当手段承接工程的；</w:t>
      </w:r>
    </w:p>
    <w:p w14:paraId="024087A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lang w:val="en-US" w:eastAsia="zh-CN"/>
        </w:rPr>
        <w:t>）项目发生较大工程质量、安全责任事故的；</w:t>
      </w:r>
    </w:p>
    <w:p w14:paraId="3DD49174">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5</w:t>
      </w:r>
      <w:r>
        <w:rPr>
          <w:rFonts w:hint="default" w:ascii="Times New Roman" w:hAnsi="Times New Roman" w:eastAsia="仿宋" w:cs="Times New Roman"/>
          <w:color w:val="auto"/>
          <w:szCs w:val="21"/>
          <w:lang w:val="en-US" w:eastAsia="zh-CN"/>
        </w:rPr>
        <w:t>）拖欠克扣农民工工资，机械费、材料费等经督促未及时解决引起重复投诉、上访、造成严重社会影响的；</w:t>
      </w:r>
    </w:p>
    <w:p w14:paraId="3ABCAF95">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6</w:t>
      </w:r>
      <w:r>
        <w:rPr>
          <w:rFonts w:hint="default" w:ascii="Times New Roman" w:hAnsi="Times New Roman" w:eastAsia="仿宋" w:cs="Times New Roman"/>
          <w:color w:val="auto"/>
          <w:szCs w:val="21"/>
          <w:lang w:val="en-US" w:eastAsia="zh-CN"/>
        </w:rPr>
        <w:t>）拒不执行监理单位，跟审单位，建设单位及相关部门发出的整改或停止施工通知，造成不良后果的；</w:t>
      </w:r>
    </w:p>
    <w:p w14:paraId="60762571">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与招标人串通、弄虚作假、降低工程质量的；</w:t>
      </w:r>
    </w:p>
    <w:p w14:paraId="2CBBB6FA">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8</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有行贿情况的；</w:t>
      </w:r>
    </w:p>
    <w:p w14:paraId="1CADAA64">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9</w:t>
      </w:r>
      <w:r>
        <w:rPr>
          <w:rFonts w:hint="default" w:ascii="Times New Roman" w:hAnsi="Times New Roman" w:eastAsia="仿宋" w:cs="Times New Roman"/>
          <w:color w:val="auto"/>
          <w:szCs w:val="21"/>
          <w:lang w:val="en-US" w:eastAsia="zh-CN"/>
        </w:rPr>
        <w:t>）有其他违反建筑市场及招标投标管理有关规定行为，被有关部门查处的</w:t>
      </w:r>
      <w:r>
        <w:rPr>
          <w:rFonts w:hint="eastAsia" w:ascii="Times New Roman" w:hAnsi="Times New Roman" w:eastAsia="仿宋" w:cs="Times New Roman"/>
          <w:color w:val="auto"/>
          <w:szCs w:val="21"/>
          <w:lang w:val="en-US" w:eastAsia="zh-CN"/>
        </w:rPr>
        <w:t>；</w:t>
      </w:r>
    </w:p>
    <w:p w14:paraId="23159579">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10</w:t>
      </w:r>
      <w:r>
        <w:rPr>
          <w:rFonts w:hint="default" w:ascii="Times New Roman" w:hAnsi="Times New Roman" w:eastAsia="仿宋" w:cs="Times New Roman"/>
          <w:color w:val="auto"/>
          <w:szCs w:val="21"/>
          <w:lang w:val="en-US" w:eastAsia="zh-CN"/>
        </w:rPr>
        <w:t>）中标单位中标后故意拖延、不及时组织机械和人员进场的；</w:t>
      </w:r>
    </w:p>
    <w:p w14:paraId="741981B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11</w:t>
      </w:r>
      <w:r>
        <w:rPr>
          <w:rFonts w:hint="default" w:ascii="Times New Roman" w:hAnsi="Times New Roman" w:eastAsia="仿宋" w:cs="Times New Roman"/>
          <w:color w:val="auto"/>
          <w:szCs w:val="21"/>
          <w:lang w:val="en-US" w:eastAsia="zh-CN"/>
        </w:rPr>
        <w:t>）中标单位不服从招标人工作安排或管理，工作推动不力的。</w:t>
      </w:r>
    </w:p>
    <w:p w14:paraId="462EFFAF">
      <w:pPr>
        <w:spacing w:line="336" w:lineRule="auto"/>
        <w:ind w:firstLine="422" w:firstLineChars="200"/>
        <w:rPr>
          <w:rFonts w:hint="eastAsia" w:ascii="Times New Roman" w:hAnsi="Times New Roman" w:eastAsia="仿宋" w:cs="Times New Roman"/>
          <w:b/>
          <w:bCs/>
          <w:color w:val="auto"/>
          <w:szCs w:val="21"/>
          <w:lang w:val="en-US" w:eastAsia="zh-CN"/>
        </w:rPr>
      </w:pPr>
    </w:p>
    <w:p w14:paraId="00DE86D0">
      <w:pPr>
        <w:spacing w:line="336" w:lineRule="auto"/>
        <w:ind w:firstLine="422" w:firstLineChars="200"/>
        <w:rPr>
          <w:rFonts w:hint="default" w:ascii="Times New Roman" w:hAnsi="Times New Roman" w:eastAsia="仿宋" w:cs="Times New Roman"/>
          <w:b/>
          <w:bCs/>
          <w:color w:val="auto"/>
          <w:szCs w:val="21"/>
          <w:lang w:val="en-US" w:eastAsia="zh-CN"/>
        </w:rPr>
      </w:pPr>
      <w:r>
        <w:rPr>
          <w:rFonts w:hint="eastAsia" w:ascii="Times New Roman" w:hAnsi="Times New Roman" w:eastAsia="仿宋" w:cs="Times New Roman"/>
          <w:b/>
          <w:bCs/>
          <w:color w:val="auto"/>
          <w:szCs w:val="21"/>
          <w:lang w:val="en-US" w:eastAsia="zh-CN"/>
        </w:rPr>
        <w:t>10.3</w:t>
      </w:r>
      <w:r>
        <w:rPr>
          <w:rFonts w:hint="default" w:ascii="Times New Roman" w:hAnsi="Times New Roman" w:eastAsia="仿宋" w:cs="Times New Roman"/>
          <w:b/>
          <w:bCs/>
          <w:color w:val="auto"/>
          <w:szCs w:val="21"/>
          <w:lang w:val="en-US" w:eastAsia="zh-CN"/>
        </w:rPr>
        <w:t>行为后果</w:t>
      </w:r>
    </w:p>
    <w:p w14:paraId="20ECEBB0">
      <w:pPr>
        <w:spacing w:line="336" w:lineRule="auto"/>
        <w:ind w:firstLine="422" w:firstLineChars="200"/>
        <w:rPr>
          <w:rFonts w:hint="default" w:ascii="Times New Roman" w:hAnsi="Times New Roman" w:eastAsia="仿宋" w:cs="Times New Roman"/>
          <w:b/>
          <w:bCs/>
          <w:color w:val="auto"/>
          <w:szCs w:val="21"/>
          <w:lang w:val="en-US" w:eastAsia="zh-CN"/>
        </w:rPr>
      </w:pPr>
      <w:r>
        <w:rPr>
          <w:rFonts w:hint="eastAsia" w:ascii="Times New Roman" w:hAnsi="Times New Roman" w:eastAsia="仿宋" w:cs="Times New Roman"/>
          <w:b/>
          <w:bCs/>
          <w:color w:val="auto"/>
          <w:szCs w:val="21"/>
          <w:lang w:val="en-US" w:eastAsia="zh-CN"/>
        </w:rPr>
        <w:t>（1）</w:t>
      </w:r>
      <w:r>
        <w:rPr>
          <w:rFonts w:hint="default" w:ascii="Times New Roman" w:hAnsi="Times New Roman" w:eastAsia="仿宋" w:cs="Times New Roman"/>
          <w:b/>
          <w:bCs/>
          <w:color w:val="auto"/>
          <w:szCs w:val="21"/>
          <w:lang w:val="en-US" w:eastAsia="zh-CN"/>
        </w:rPr>
        <w:t>招标采购</w:t>
      </w:r>
      <w:r>
        <w:rPr>
          <w:rFonts w:hint="eastAsia" w:ascii="Times New Roman" w:hAnsi="Times New Roman" w:eastAsia="仿宋" w:cs="Times New Roman"/>
          <w:b/>
          <w:bCs/>
          <w:color w:val="auto"/>
          <w:szCs w:val="21"/>
          <w:lang w:val="en-US" w:eastAsia="zh-CN"/>
        </w:rPr>
        <w:t>阶段纳入</w:t>
      </w:r>
      <w:r>
        <w:rPr>
          <w:rFonts w:hint="default" w:ascii="Times New Roman" w:hAnsi="Times New Roman" w:eastAsia="仿宋" w:cs="Times New Roman"/>
          <w:b/>
          <w:bCs/>
          <w:color w:val="auto"/>
          <w:szCs w:val="21"/>
          <w:lang w:val="en-US" w:eastAsia="zh-CN"/>
        </w:rPr>
        <w:t>不良行为记录</w:t>
      </w:r>
      <w:r>
        <w:rPr>
          <w:rFonts w:hint="eastAsia" w:ascii="Times New Roman" w:hAnsi="Times New Roman" w:eastAsia="仿宋" w:cs="Times New Roman"/>
          <w:b/>
          <w:bCs/>
          <w:color w:val="auto"/>
          <w:szCs w:val="21"/>
          <w:lang w:val="en-US" w:eastAsia="zh-CN"/>
        </w:rPr>
        <w:t>的</w:t>
      </w:r>
      <w:r>
        <w:rPr>
          <w:rFonts w:hint="default" w:ascii="Times New Roman" w:hAnsi="Times New Roman" w:eastAsia="仿宋" w:cs="Times New Roman"/>
          <w:b/>
          <w:bCs/>
          <w:color w:val="auto"/>
          <w:szCs w:val="21"/>
          <w:lang w:val="en-US" w:eastAsia="zh-CN"/>
        </w:rPr>
        <w:t>限制半年内在</w:t>
      </w:r>
      <w:r>
        <w:rPr>
          <w:rFonts w:hint="eastAsia" w:ascii="Times New Roman" w:hAnsi="Times New Roman" w:eastAsia="仿宋" w:cs="Times New Roman"/>
          <w:b/>
          <w:bCs/>
          <w:color w:val="auto"/>
          <w:szCs w:val="21"/>
          <w:lang w:val="en-US" w:eastAsia="zh-CN"/>
        </w:rPr>
        <w:t>泸州</w:t>
      </w:r>
      <w:r>
        <w:rPr>
          <w:rFonts w:hint="default" w:ascii="Times New Roman" w:hAnsi="Times New Roman" w:eastAsia="仿宋" w:cs="Times New Roman"/>
          <w:b/>
          <w:bCs/>
          <w:color w:val="auto"/>
          <w:szCs w:val="21"/>
          <w:lang w:val="en-US" w:eastAsia="zh-CN"/>
        </w:rPr>
        <w:t>阜阳</w:t>
      </w:r>
      <w:r>
        <w:rPr>
          <w:rFonts w:hint="eastAsia" w:ascii="Times New Roman" w:hAnsi="Times New Roman" w:eastAsia="仿宋" w:cs="Times New Roman"/>
          <w:b/>
          <w:bCs/>
          <w:color w:val="auto"/>
          <w:szCs w:val="21"/>
          <w:lang w:val="en-US" w:eastAsia="zh-CN"/>
        </w:rPr>
        <w:t>投资</w:t>
      </w:r>
      <w:r>
        <w:rPr>
          <w:rFonts w:hint="default" w:ascii="Times New Roman" w:hAnsi="Times New Roman" w:eastAsia="仿宋" w:cs="Times New Roman"/>
          <w:b/>
          <w:bCs/>
          <w:color w:val="auto"/>
          <w:szCs w:val="21"/>
          <w:lang w:val="en-US" w:eastAsia="zh-CN"/>
        </w:rPr>
        <w:t>集团</w:t>
      </w:r>
      <w:r>
        <w:rPr>
          <w:rFonts w:hint="eastAsia" w:ascii="Times New Roman" w:hAnsi="Times New Roman" w:eastAsia="仿宋" w:cs="Times New Roman"/>
          <w:b/>
          <w:bCs/>
          <w:color w:val="auto"/>
          <w:szCs w:val="21"/>
          <w:lang w:val="en-US" w:eastAsia="zh-CN"/>
        </w:rPr>
        <w:t>有限公司及下属公司和代管</w:t>
      </w:r>
      <w:r>
        <w:rPr>
          <w:rFonts w:hint="default" w:ascii="Times New Roman" w:hAnsi="Times New Roman" w:eastAsia="仿宋" w:cs="Times New Roman"/>
          <w:b/>
          <w:bCs/>
          <w:color w:val="auto"/>
          <w:szCs w:val="21"/>
          <w:lang w:val="en-US" w:eastAsia="zh-CN"/>
        </w:rPr>
        <w:t>公司参与采购投标活动；招标采购</w:t>
      </w:r>
      <w:r>
        <w:rPr>
          <w:rFonts w:hint="eastAsia" w:ascii="Times New Roman" w:hAnsi="Times New Roman" w:eastAsia="仿宋" w:cs="Times New Roman"/>
          <w:b/>
          <w:bCs/>
          <w:color w:val="auto"/>
          <w:szCs w:val="21"/>
          <w:lang w:val="en-US" w:eastAsia="zh-CN"/>
        </w:rPr>
        <w:t>阶段</w:t>
      </w:r>
      <w:r>
        <w:rPr>
          <w:rFonts w:hint="default" w:ascii="Times New Roman" w:hAnsi="Times New Roman" w:eastAsia="仿宋" w:cs="Times New Roman"/>
          <w:b/>
          <w:bCs/>
          <w:color w:val="auto"/>
          <w:szCs w:val="21"/>
          <w:lang w:val="en-US" w:eastAsia="zh-CN"/>
        </w:rPr>
        <w:t>列入黑名单的企业，限制一年内在</w:t>
      </w:r>
      <w:r>
        <w:rPr>
          <w:rFonts w:hint="eastAsia" w:ascii="Times New Roman" w:hAnsi="Times New Roman" w:eastAsia="仿宋" w:cs="Times New Roman"/>
          <w:b/>
          <w:bCs/>
          <w:color w:val="auto"/>
          <w:szCs w:val="21"/>
          <w:lang w:val="en-US" w:eastAsia="zh-CN"/>
        </w:rPr>
        <w:t>泸州</w:t>
      </w:r>
      <w:r>
        <w:rPr>
          <w:rFonts w:hint="default" w:ascii="Times New Roman" w:hAnsi="Times New Roman" w:eastAsia="仿宋" w:cs="Times New Roman"/>
          <w:b/>
          <w:bCs/>
          <w:color w:val="auto"/>
          <w:szCs w:val="21"/>
          <w:lang w:val="en-US" w:eastAsia="zh-CN"/>
        </w:rPr>
        <w:t>阜阳</w:t>
      </w:r>
      <w:r>
        <w:rPr>
          <w:rFonts w:hint="eastAsia" w:ascii="Times New Roman" w:hAnsi="Times New Roman" w:eastAsia="仿宋" w:cs="Times New Roman"/>
          <w:b/>
          <w:bCs/>
          <w:color w:val="auto"/>
          <w:szCs w:val="21"/>
          <w:lang w:val="en-US" w:eastAsia="zh-CN"/>
        </w:rPr>
        <w:t>投资</w:t>
      </w:r>
      <w:r>
        <w:rPr>
          <w:rFonts w:hint="default" w:ascii="Times New Roman" w:hAnsi="Times New Roman" w:eastAsia="仿宋" w:cs="Times New Roman"/>
          <w:b/>
          <w:bCs/>
          <w:color w:val="auto"/>
          <w:szCs w:val="21"/>
          <w:lang w:val="en-US" w:eastAsia="zh-CN"/>
        </w:rPr>
        <w:t>集团</w:t>
      </w:r>
      <w:r>
        <w:rPr>
          <w:rFonts w:hint="eastAsia" w:ascii="Times New Roman" w:hAnsi="Times New Roman" w:eastAsia="仿宋" w:cs="Times New Roman"/>
          <w:b/>
          <w:bCs/>
          <w:color w:val="auto"/>
          <w:szCs w:val="21"/>
          <w:lang w:val="en-US" w:eastAsia="zh-CN"/>
        </w:rPr>
        <w:t>有限公司及下属公司和代管</w:t>
      </w:r>
      <w:r>
        <w:rPr>
          <w:rFonts w:hint="default" w:ascii="Times New Roman" w:hAnsi="Times New Roman" w:eastAsia="仿宋" w:cs="Times New Roman"/>
          <w:b/>
          <w:bCs/>
          <w:color w:val="auto"/>
          <w:szCs w:val="21"/>
          <w:lang w:val="en-US" w:eastAsia="zh-CN"/>
        </w:rPr>
        <w:t>公司参与采购投标活动。</w:t>
      </w:r>
    </w:p>
    <w:p w14:paraId="7E09236B">
      <w:pPr>
        <w:spacing w:line="336" w:lineRule="auto"/>
        <w:ind w:firstLine="422" w:firstLineChars="200"/>
        <w:rPr>
          <w:rFonts w:hint="default" w:ascii="Times New Roman" w:hAnsi="Times New Roman" w:eastAsia="仿宋" w:cs="Times New Roman"/>
          <w:b/>
          <w:bCs/>
          <w:color w:val="auto"/>
          <w:szCs w:val="21"/>
          <w:lang w:val="en-US" w:eastAsia="zh-CN"/>
        </w:rPr>
      </w:pPr>
      <w:r>
        <w:rPr>
          <w:rFonts w:hint="eastAsia" w:ascii="Times New Roman" w:hAnsi="Times New Roman" w:eastAsia="仿宋" w:cs="Times New Roman"/>
          <w:b/>
          <w:bCs/>
          <w:color w:val="auto"/>
          <w:szCs w:val="21"/>
          <w:lang w:val="en-US" w:eastAsia="zh-CN"/>
        </w:rPr>
        <w:t>（2）</w:t>
      </w:r>
      <w:r>
        <w:rPr>
          <w:rFonts w:hint="default" w:ascii="Times New Roman" w:hAnsi="Times New Roman" w:eastAsia="仿宋" w:cs="Times New Roman"/>
          <w:b/>
          <w:bCs/>
          <w:color w:val="auto"/>
          <w:szCs w:val="21"/>
          <w:lang w:val="en-US" w:eastAsia="zh-CN"/>
        </w:rPr>
        <w:t>合同履</w:t>
      </w:r>
      <w:r>
        <w:rPr>
          <w:rFonts w:hint="eastAsia" w:ascii="Times New Roman" w:hAnsi="Times New Roman" w:eastAsia="仿宋" w:cs="Times New Roman"/>
          <w:b/>
          <w:bCs/>
          <w:color w:val="auto"/>
          <w:szCs w:val="21"/>
          <w:lang w:val="en-US" w:eastAsia="zh-CN"/>
        </w:rPr>
        <w:t>约阶段纳入</w:t>
      </w:r>
      <w:r>
        <w:rPr>
          <w:rFonts w:hint="default" w:ascii="Times New Roman" w:hAnsi="Times New Roman" w:eastAsia="仿宋" w:cs="Times New Roman"/>
          <w:b/>
          <w:bCs/>
          <w:color w:val="auto"/>
          <w:szCs w:val="21"/>
          <w:lang w:val="en-US" w:eastAsia="zh-CN"/>
        </w:rPr>
        <w:t>不良行为记录</w:t>
      </w:r>
      <w:r>
        <w:rPr>
          <w:rFonts w:hint="eastAsia" w:ascii="Times New Roman" w:hAnsi="Times New Roman" w:eastAsia="仿宋" w:cs="Times New Roman"/>
          <w:b/>
          <w:bCs/>
          <w:color w:val="auto"/>
          <w:szCs w:val="21"/>
          <w:lang w:val="en-US" w:eastAsia="zh-CN"/>
        </w:rPr>
        <w:t>的</w:t>
      </w:r>
      <w:r>
        <w:rPr>
          <w:rFonts w:hint="default" w:ascii="Times New Roman" w:hAnsi="Times New Roman" w:eastAsia="仿宋" w:cs="Times New Roman"/>
          <w:b/>
          <w:bCs/>
          <w:color w:val="auto"/>
          <w:szCs w:val="21"/>
          <w:lang w:val="en-US" w:eastAsia="zh-CN"/>
        </w:rPr>
        <w:t>限制其一年内在</w:t>
      </w:r>
      <w:r>
        <w:rPr>
          <w:rFonts w:hint="eastAsia" w:ascii="Times New Roman" w:hAnsi="Times New Roman" w:eastAsia="仿宋" w:cs="Times New Roman"/>
          <w:b/>
          <w:bCs/>
          <w:color w:val="auto"/>
          <w:szCs w:val="21"/>
          <w:lang w:val="en-US" w:eastAsia="zh-CN"/>
        </w:rPr>
        <w:t>泸州</w:t>
      </w:r>
      <w:r>
        <w:rPr>
          <w:rFonts w:hint="default" w:ascii="Times New Roman" w:hAnsi="Times New Roman" w:eastAsia="仿宋" w:cs="Times New Roman"/>
          <w:b/>
          <w:bCs/>
          <w:color w:val="auto"/>
          <w:szCs w:val="21"/>
          <w:lang w:val="en-US" w:eastAsia="zh-CN"/>
        </w:rPr>
        <w:t>阜阳</w:t>
      </w:r>
      <w:r>
        <w:rPr>
          <w:rFonts w:hint="eastAsia" w:ascii="Times New Roman" w:hAnsi="Times New Roman" w:eastAsia="仿宋" w:cs="Times New Roman"/>
          <w:b/>
          <w:bCs/>
          <w:color w:val="auto"/>
          <w:szCs w:val="21"/>
          <w:lang w:val="en-US" w:eastAsia="zh-CN"/>
        </w:rPr>
        <w:t>投资</w:t>
      </w:r>
      <w:r>
        <w:rPr>
          <w:rFonts w:hint="default" w:ascii="Times New Roman" w:hAnsi="Times New Roman" w:eastAsia="仿宋" w:cs="Times New Roman"/>
          <w:b/>
          <w:bCs/>
          <w:color w:val="auto"/>
          <w:szCs w:val="21"/>
          <w:lang w:val="en-US" w:eastAsia="zh-CN"/>
        </w:rPr>
        <w:t>集团</w:t>
      </w:r>
      <w:r>
        <w:rPr>
          <w:rFonts w:hint="eastAsia" w:ascii="Times New Roman" w:hAnsi="Times New Roman" w:eastAsia="仿宋" w:cs="Times New Roman"/>
          <w:b/>
          <w:bCs/>
          <w:color w:val="auto"/>
          <w:szCs w:val="21"/>
          <w:lang w:val="en-US" w:eastAsia="zh-CN"/>
        </w:rPr>
        <w:t>有限公司及下属公司和代管</w:t>
      </w:r>
      <w:r>
        <w:rPr>
          <w:rFonts w:hint="default" w:ascii="Times New Roman" w:hAnsi="Times New Roman" w:eastAsia="仿宋" w:cs="Times New Roman"/>
          <w:b/>
          <w:bCs/>
          <w:color w:val="auto"/>
          <w:szCs w:val="21"/>
          <w:lang w:val="en-US" w:eastAsia="zh-CN"/>
        </w:rPr>
        <w:t>公司参与采购投标活动；</w:t>
      </w:r>
      <w:r>
        <w:rPr>
          <w:rFonts w:hint="eastAsia" w:ascii="Times New Roman" w:hAnsi="Times New Roman" w:eastAsia="仿宋" w:cs="Times New Roman"/>
          <w:b/>
          <w:bCs/>
          <w:color w:val="auto"/>
          <w:szCs w:val="21"/>
          <w:lang w:val="en-US" w:eastAsia="zh-CN"/>
        </w:rPr>
        <w:t>合同履约阶段</w:t>
      </w:r>
      <w:r>
        <w:rPr>
          <w:rFonts w:hint="default" w:ascii="Times New Roman" w:hAnsi="Times New Roman" w:eastAsia="仿宋" w:cs="Times New Roman"/>
          <w:b/>
          <w:bCs/>
          <w:color w:val="auto"/>
          <w:szCs w:val="21"/>
          <w:lang w:val="en-US" w:eastAsia="zh-CN"/>
        </w:rPr>
        <w:t>列入黑名单的企业，限制三年内在</w:t>
      </w:r>
      <w:r>
        <w:rPr>
          <w:rFonts w:hint="eastAsia" w:ascii="Times New Roman" w:hAnsi="Times New Roman" w:eastAsia="仿宋" w:cs="Times New Roman"/>
          <w:b/>
          <w:bCs/>
          <w:color w:val="auto"/>
          <w:szCs w:val="21"/>
          <w:lang w:val="en-US" w:eastAsia="zh-CN"/>
        </w:rPr>
        <w:t>泸州</w:t>
      </w:r>
      <w:r>
        <w:rPr>
          <w:rFonts w:hint="default" w:ascii="Times New Roman" w:hAnsi="Times New Roman" w:eastAsia="仿宋" w:cs="Times New Roman"/>
          <w:b/>
          <w:bCs/>
          <w:color w:val="auto"/>
          <w:szCs w:val="21"/>
          <w:lang w:val="en-US" w:eastAsia="zh-CN"/>
        </w:rPr>
        <w:t>阜阳</w:t>
      </w:r>
      <w:r>
        <w:rPr>
          <w:rFonts w:hint="eastAsia" w:ascii="Times New Roman" w:hAnsi="Times New Roman" w:eastAsia="仿宋" w:cs="Times New Roman"/>
          <w:b/>
          <w:bCs/>
          <w:color w:val="auto"/>
          <w:szCs w:val="21"/>
          <w:lang w:val="en-US" w:eastAsia="zh-CN"/>
        </w:rPr>
        <w:t>投资</w:t>
      </w:r>
      <w:r>
        <w:rPr>
          <w:rFonts w:hint="default" w:ascii="Times New Roman" w:hAnsi="Times New Roman" w:eastAsia="仿宋" w:cs="Times New Roman"/>
          <w:b/>
          <w:bCs/>
          <w:color w:val="auto"/>
          <w:szCs w:val="21"/>
          <w:lang w:val="en-US" w:eastAsia="zh-CN"/>
        </w:rPr>
        <w:t>集团</w:t>
      </w:r>
      <w:r>
        <w:rPr>
          <w:rFonts w:hint="eastAsia" w:ascii="Times New Roman" w:hAnsi="Times New Roman" w:eastAsia="仿宋" w:cs="Times New Roman"/>
          <w:b/>
          <w:bCs/>
          <w:color w:val="auto"/>
          <w:szCs w:val="21"/>
          <w:lang w:val="en-US" w:eastAsia="zh-CN"/>
        </w:rPr>
        <w:t>有限公司及下属公司和代管</w:t>
      </w:r>
      <w:r>
        <w:rPr>
          <w:rFonts w:hint="default" w:ascii="Times New Roman" w:hAnsi="Times New Roman" w:eastAsia="仿宋" w:cs="Times New Roman"/>
          <w:b/>
          <w:bCs/>
          <w:color w:val="auto"/>
          <w:szCs w:val="21"/>
          <w:lang w:val="en-US" w:eastAsia="zh-CN"/>
        </w:rPr>
        <w:t>公司参与采购投标活动。</w:t>
      </w:r>
    </w:p>
    <w:p w14:paraId="78174BE0">
      <w:pPr>
        <w:spacing w:line="336" w:lineRule="auto"/>
        <w:ind w:firstLine="420" w:firstLineChars="200"/>
        <w:rPr>
          <w:rFonts w:hint="eastAsia" w:ascii="Times New Roman" w:hAnsi="Times New Roman" w:eastAsia="仿宋" w:cs="Times New Roman"/>
          <w:color w:val="auto"/>
          <w:szCs w:val="21"/>
          <w:lang w:val="en-US" w:eastAsia="zh-CN"/>
        </w:rPr>
      </w:pPr>
    </w:p>
    <w:p w14:paraId="78DF4E46">
      <w:pPr>
        <w:spacing w:line="336" w:lineRule="auto"/>
        <w:ind w:firstLine="420" w:firstLineChars="200"/>
        <w:rPr>
          <w:rFonts w:hint="eastAsia" w:ascii="Times New Roman" w:hAnsi="Times New Roman" w:eastAsia="仿宋" w:cs="Times New Roman"/>
          <w:color w:val="auto"/>
          <w:szCs w:val="21"/>
          <w:lang w:val="en-US" w:eastAsia="zh-CN"/>
        </w:rPr>
      </w:pPr>
    </w:p>
    <w:p w14:paraId="40F8354C">
      <w:pPr>
        <w:spacing w:line="336" w:lineRule="auto"/>
        <w:jc w:val="both"/>
        <w:rPr>
          <w:rFonts w:hint="eastAsia" w:ascii="微软雅黑" w:hAnsi="微软雅黑" w:eastAsia="微软雅黑" w:cs="微软雅黑"/>
          <w:color w:val="auto"/>
          <w:sz w:val="24"/>
          <w:szCs w:val="24"/>
        </w:rPr>
      </w:pPr>
    </w:p>
    <w:p w14:paraId="1218E964">
      <w:pPr>
        <w:pStyle w:val="2"/>
        <w:rPr>
          <w:rFonts w:hint="eastAsia" w:ascii="微软雅黑" w:hAnsi="微软雅黑" w:eastAsia="微软雅黑" w:cs="微软雅黑"/>
          <w:color w:val="auto"/>
          <w:sz w:val="24"/>
          <w:szCs w:val="24"/>
        </w:rPr>
      </w:pPr>
    </w:p>
    <w:p w14:paraId="79871F9C">
      <w:pPr>
        <w:pStyle w:val="3"/>
        <w:rPr>
          <w:rFonts w:hint="eastAsia" w:ascii="微软雅黑" w:hAnsi="微软雅黑" w:eastAsia="微软雅黑" w:cs="微软雅黑"/>
          <w:color w:val="auto"/>
          <w:sz w:val="24"/>
          <w:szCs w:val="24"/>
        </w:rPr>
      </w:pPr>
    </w:p>
    <w:p w14:paraId="1333C2E0">
      <w:pPr>
        <w:rPr>
          <w:rFonts w:hint="eastAsia" w:ascii="微软雅黑" w:hAnsi="微软雅黑" w:eastAsia="微软雅黑" w:cs="微软雅黑"/>
          <w:color w:val="auto"/>
          <w:sz w:val="24"/>
          <w:szCs w:val="24"/>
        </w:rPr>
      </w:pPr>
    </w:p>
    <w:p w14:paraId="29ADEA26">
      <w:pPr>
        <w:pStyle w:val="2"/>
        <w:rPr>
          <w:rFonts w:hint="eastAsia"/>
          <w:color w:val="auto"/>
        </w:rPr>
      </w:pPr>
    </w:p>
    <w:p w14:paraId="36EAC51C">
      <w:pPr>
        <w:spacing w:line="336" w:lineRule="auto"/>
        <w:jc w:val="both"/>
        <w:rPr>
          <w:rFonts w:hint="eastAsia" w:ascii="微软雅黑" w:hAnsi="微软雅黑" w:eastAsia="微软雅黑" w:cs="微软雅黑"/>
          <w:color w:val="auto"/>
          <w:sz w:val="24"/>
          <w:szCs w:val="24"/>
        </w:rPr>
      </w:pPr>
    </w:p>
    <w:p w14:paraId="5573E8C4">
      <w:pPr>
        <w:spacing w:line="336" w:lineRule="auto"/>
        <w:jc w:val="center"/>
        <w:rPr>
          <w:rFonts w:hint="eastAsia" w:ascii="微软雅黑" w:hAnsi="微软雅黑" w:eastAsia="微软雅黑" w:cs="微软雅黑"/>
          <w:color w:val="auto"/>
          <w:sz w:val="24"/>
          <w:szCs w:val="24"/>
        </w:rPr>
      </w:pPr>
    </w:p>
    <w:p w14:paraId="2B7A97F8">
      <w:pPr>
        <w:spacing w:line="336" w:lineRule="auto"/>
        <w:jc w:val="center"/>
        <w:rPr>
          <w:rFonts w:hint="eastAsia" w:ascii="微软雅黑" w:hAnsi="微软雅黑" w:eastAsia="微软雅黑" w:cs="微软雅黑"/>
          <w:color w:val="auto"/>
          <w:sz w:val="24"/>
          <w:szCs w:val="24"/>
        </w:rPr>
      </w:pPr>
    </w:p>
    <w:p w14:paraId="64B1E660">
      <w:pPr>
        <w:spacing w:line="336" w:lineRule="auto"/>
        <w:jc w:val="center"/>
        <w:rPr>
          <w:rFonts w:hint="eastAsia" w:ascii="微软雅黑" w:hAnsi="微软雅黑" w:eastAsia="微软雅黑" w:cs="微软雅黑"/>
          <w:color w:val="auto"/>
          <w:sz w:val="24"/>
          <w:szCs w:val="24"/>
        </w:rPr>
      </w:pPr>
    </w:p>
    <w:p w14:paraId="4E96CC5F">
      <w:pPr>
        <w:spacing w:line="336" w:lineRule="auto"/>
        <w:jc w:val="center"/>
        <w:rPr>
          <w:rFonts w:hint="eastAsia" w:ascii="微软雅黑" w:hAnsi="微软雅黑" w:eastAsia="微软雅黑" w:cs="微软雅黑"/>
          <w:color w:val="auto"/>
          <w:sz w:val="24"/>
          <w:szCs w:val="24"/>
        </w:rPr>
      </w:pPr>
    </w:p>
    <w:p w14:paraId="58B8A83A">
      <w:pPr>
        <w:spacing w:line="336" w:lineRule="auto"/>
        <w:jc w:val="center"/>
        <w:rPr>
          <w:rFonts w:hint="eastAsia" w:ascii="微软雅黑" w:hAnsi="微软雅黑" w:eastAsia="微软雅黑" w:cs="微软雅黑"/>
          <w:color w:val="auto"/>
          <w:sz w:val="24"/>
          <w:szCs w:val="24"/>
        </w:rPr>
      </w:pPr>
    </w:p>
    <w:p w14:paraId="7F67C7A0">
      <w:pPr>
        <w:spacing w:line="336" w:lineRule="auto"/>
        <w:jc w:val="center"/>
        <w:rPr>
          <w:rFonts w:hint="eastAsia" w:ascii="微软雅黑" w:hAnsi="微软雅黑" w:eastAsia="微软雅黑" w:cs="微软雅黑"/>
          <w:color w:val="auto"/>
          <w:sz w:val="24"/>
          <w:szCs w:val="24"/>
        </w:rPr>
      </w:pPr>
    </w:p>
    <w:p w14:paraId="24FD65A8">
      <w:pPr>
        <w:spacing w:line="336" w:lineRule="auto"/>
        <w:jc w:val="center"/>
        <w:rPr>
          <w:rFonts w:hint="eastAsia" w:ascii="微软雅黑" w:hAnsi="微软雅黑" w:eastAsia="微软雅黑" w:cs="微软雅黑"/>
          <w:color w:val="auto"/>
          <w:sz w:val="24"/>
          <w:szCs w:val="24"/>
        </w:rPr>
      </w:pPr>
    </w:p>
    <w:p w14:paraId="10E57E6E">
      <w:pPr>
        <w:spacing w:line="336" w:lineRule="auto"/>
        <w:jc w:val="center"/>
        <w:rPr>
          <w:rFonts w:hint="eastAsia" w:ascii="微软雅黑" w:hAnsi="微软雅黑" w:eastAsia="微软雅黑" w:cs="微软雅黑"/>
          <w:color w:val="auto"/>
          <w:sz w:val="24"/>
          <w:szCs w:val="24"/>
        </w:rPr>
      </w:pPr>
    </w:p>
    <w:p w14:paraId="20F7F345">
      <w:pPr>
        <w:spacing w:line="336" w:lineRule="auto"/>
        <w:jc w:val="center"/>
        <w:rPr>
          <w:rFonts w:hint="eastAsia" w:ascii="微软雅黑" w:hAnsi="微软雅黑" w:eastAsia="微软雅黑" w:cs="微软雅黑"/>
          <w:color w:val="auto"/>
          <w:sz w:val="24"/>
          <w:szCs w:val="24"/>
        </w:rPr>
      </w:pPr>
    </w:p>
    <w:p w14:paraId="084079A4">
      <w:pPr>
        <w:spacing w:line="336" w:lineRule="auto"/>
        <w:jc w:val="center"/>
        <w:rPr>
          <w:rFonts w:hint="eastAsia" w:ascii="微软雅黑" w:hAnsi="微软雅黑" w:eastAsia="微软雅黑" w:cs="微软雅黑"/>
          <w:color w:val="auto"/>
          <w:sz w:val="24"/>
          <w:szCs w:val="24"/>
        </w:rPr>
      </w:pPr>
    </w:p>
    <w:p w14:paraId="1B08E72B">
      <w:pPr>
        <w:spacing w:line="336" w:lineRule="auto"/>
        <w:jc w:val="both"/>
        <w:rPr>
          <w:rFonts w:hint="eastAsia" w:ascii="微软雅黑" w:hAnsi="微软雅黑" w:eastAsia="微软雅黑" w:cs="微软雅黑"/>
          <w:color w:val="auto"/>
          <w:sz w:val="24"/>
          <w:szCs w:val="24"/>
        </w:rPr>
      </w:pPr>
    </w:p>
    <w:p w14:paraId="64072C5A">
      <w:pPr>
        <w:adjustRightInd w:val="0"/>
        <w:snapToGrid w:val="0"/>
        <w:spacing w:after="120" w:afterLines="50" w:line="520" w:lineRule="exact"/>
        <w:rPr>
          <w:rFonts w:hint="eastAsia" w:ascii="黑体" w:hAnsi="黑体" w:eastAsia="黑体" w:cs="黑体"/>
          <w:color w:val="auto"/>
          <w:sz w:val="44"/>
          <w:szCs w:val="44"/>
        </w:rPr>
        <w:sectPr>
          <w:footerReference r:id="rId5" w:type="default"/>
          <w:pgSz w:w="11906" w:h="16838"/>
          <w:pgMar w:top="1418" w:right="1418" w:bottom="1418" w:left="1418" w:header="851" w:footer="992" w:gutter="170"/>
          <w:pgNumType w:fmt="decimal" w:start="1"/>
          <w:cols w:space="425" w:num="1"/>
          <w:docGrid w:linePitch="312" w:charSpace="0"/>
        </w:sectPr>
      </w:pPr>
    </w:p>
    <w:p w14:paraId="7A517DCB">
      <w:pPr>
        <w:adjustRightInd w:val="0"/>
        <w:snapToGrid w:val="0"/>
        <w:spacing w:after="120" w:afterLines="50" w:line="520" w:lineRule="exact"/>
        <w:jc w:val="center"/>
        <w:rPr>
          <w:rFonts w:hint="default" w:ascii="Times New Roman" w:hAnsi="Times New Roman" w:eastAsia="仿宋" w:cs="Times New Roman"/>
          <w:color w:val="auto"/>
          <w:sz w:val="32"/>
          <w:szCs w:val="32"/>
        </w:rPr>
      </w:pPr>
      <w:r>
        <w:rPr>
          <w:rFonts w:hint="default" w:ascii="Times New Roman" w:hAnsi="Times New Roman" w:eastAsia="黑体" w:cs="Times New Roman"/>
          <w:color w:val="auto"/>
          <w:sz w:val="44"/>
          <w:szCs w:val="44"/>
        </w:rPr>
        <w:t>采购清单</w:t>
      </w:r>
    </w:p>
    <w:p w14:paraId="19C016A7">
      <w:pPr>
        <w:widowControl/>
        <w:jc w:val="both"/>
        <w:textAlignment w:val="center"/>
        <w:rPr>
          <w:rFonts w:hint="default" w:ascii="Times New Roman" w:hAnsi="Times New Roman" w:eastAsia="仿宋" w:cs="Times New Roman"/>
          <w:color w:val="auto"/>
          <w:sz w:val="22"/>
          <w:szCs w:val="22"/>
          <w:lang w:val="en-US" w:eastAsia="zh-CN"/>
        </w:rPr>
      </w:pPr>
    </w:p>
    <w:tbl>
      <w:tblPr>
        <w:tblStyle w:val="23"/>
        <w:tblW w:w="1425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108"/>
        <w:gridCol w:w="4743"/>
        <w:gridCol w:w="798"/>
        <w:gridCol w:w="891"/>
        <w:gridCol w:w="1473"/>
        <w:gridCol w:w="1230"/>
        <w:gridCol w:w="1852"/>
        <w:gridCol w:w="1364"/>
      </w:tblGrid>
      <w:tr w14:paraId="063E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797" w:type="dxa"/>
            <w:vAlign w:val="center"/>
          </w:tcPr>
          <w:p w14:paraId="568F17F0">
            <w:pPr>
              <w:widowControl/>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序号</w:t>
            </w:r>
          </w:p>
        </w:tc>
        <w:tc>
          <w:tcPr>
            <w:tcW w:w="1108" w:type="dxa"/>
            <w:vAlign w:val="center"/>
          </w:tcPr>
          <w:p w14:paraId="7C8EC3A4">
            <w:pPr>
              <w:widowControl/>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名称</w:t>
            </w:r>
          </w:p>
        </w:tc>
        <w:tc>
          <w:tcPr>
            <w:tcW w:w="4743" w:type="dxa"/>
            <w:vAlign w:val="center"/>
          </w:tcPr>
          <w:p w14:paraId="3289FEF3">
            <w:pPr>
              <w:widowControl/>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型号/规格/特征描述/参数</w:t>
            </w:r>
          </w:p>
        </w:tc>
        <w:tc>
          <w:tcPr>
            <w:tcW w:w="798" w:type="dxa"/>
            <w:vAlign w:val="center"/>
          </w:tcPr>
          <w:p w14:paraId="5E5DFCEE">
            <w:pPr>
              <w:widowControl/>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单位</w:t>
            </w:r>
          </w:p>
        </w:tc>
        <w:tc>
          <w:tcPr>
            <w:tcW w:w="891" w:type="dxa"/>
            <w:vAlign w:val="center"/>
          </w:tcPr>
          <w:p w14:paraId="49813220">
            <w:pPr>
              <w:widowControl/>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数量</w:t>
            </w:r>
          </w:p>
        </w:tc>
        <w:tc>
          <w:tcPr>
            <w:tcW w:w="1473" w:type="dxa"/>
            <w:vAlign w:val="center"/>
          </w:tcPr>
          <w:p w14:paraId="43D9C6A5">
            <w:pPr>
              <w:widowControl/>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综合单价（元/m</w:t>
            </w:r>
            <w:r>
              <w:rPr>
                <w:rFonts w:hint="default" w:ascii="Times New Roman" w:hAnsi="Times New Roman" w:eastAsia="仿宋" w:cs="Times New Roman"/>
                <w:b/>
                <w:bCs/>
                <w:color w:val="auto"/>
                <w:sz w:val="28"/>
                <w:szCs w:val="28"/>
                <w:vertAlign w:val="superscript"/>
              </w:rPr>
              <w:t>2</w:t>
            </w:r>
            <w:r>
              <w:rPr>
                <w:rFonts w:hint="default" w:ascii="Times New Roman" w:hAnsi="Times New Roman" w:eastAsia="仿宋" w:cs="Times New Roman"/>
                <w:b/>
                <w:bCs/>
                <w:color w:val="auto"/>
                <w:sz w:val="28"/>
                <w:szCs w:val="28"/>
              </w:rPr>
              <w:t>）</w:t>
            </w:r>
          </w:p>
        </w:tc>
        <w:tc>
          <w:tcPr>
            <w:tcW w:w="1230" w:type="dxa"/>
            <w:vAlign w:val="center"/>
          </w:tcPr>
          <w:p w14:paraId="18E11061">
            <w:pPr>
              <w:widowControl/>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合计</w:t>
            </w:r>
          </w:p>
          <w:p w14:paraId="3E421991">
            <w:pPr>
              <w:widowControl/>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（元）</w:t>
            </w:r>
          </w:p>
        </w:tc>
        <w:tc>
          <w:tcPr>
            <w:tcW w:w="1852" w:type="dxa"/>
            <w:vAlign w:val="center"/>
          </w:tcPr>
          <w:p w14:paraId="650D8F2D">
            <w:pPr>
              <w:widowControl/>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开票税率</w:t>
            </w:r>
          </w:p>
          <w:p w14:paraId="700AD266">
            <w:pPr>
              <w:widowControl/>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要求</w:t>
            </w:r>
          </w:p>
        </w:tc>
        <w:tc>
          <w:tcPr>
            <w:tcW w:w="1364" w:type="dxa"/>
            <w:vAlign w:val="center"/>
          </w:tcPr>
          <w:p w14:paraId="13D082FF">
            <w:pPr>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备注</w:t>
            </w:r>
          </w:p>
        </w:tc>
      </w:tr>
      <w:tr w14:paraId="1D8D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797" w:type="dxa"/>
            <w:vAlign w:val="center"/>
          </w:tcPr>
          <w:p w14:paraId="704826F1">
            <w:pPr>
              <w:widowControl/>
              <w:snapToGrid w:val="0"/>
              <w:jc w:val="center"/>
              <w:textAlignment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w:t>
            </w:r>
          </w:p>
        </w:tc>
        <w:tc>
          <w:tcPr>
            <w:tcW w:w="1108" w:type="dxa"/>
            <w:vAlign w:val="center"/>
          </w:tcPr>
          <w:p w14:paraId="3100A727">
            <w:pPr>
              <w:jc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电力</w:t>
            </w:r>
          </w:p>
          <w:p w14:paraId="52209E60">
            <w:pPr>
              <w:jc w:val="center"/>
              <w:rPr>
                <w:rFonts w:hint="default" w:ascii="Times New Roman" w:hAnsi="Times New Roman" w:eastAsia="宋体" w:cs="Times New Roman"/>
                <w:color w:val="auto"/>
                <w:sz w:val="28"/>
                <w:szCs w:val="28"/>
              </w:rPr>
            </w:pPr>
            <w:r>
              <w:rPr>
                <w:rFonts w:hint="default" w:ascii="Times New Roman" w:hAnsi="Times New Roman" w:eastAsia="仿宋" w:cs="Times New Roman"/>
                <w:color w:val="auto"/>
                <w:sz w:val="28"/>
                <w:szCs w:val="28"/>
                <w:lang w:val="en-US" w:eastAsia="zh-CN"/>
              </w:rPr>
              <w:t>电缆</w:t>
            </w:r>
          </w:p>
        </w:tc>
        <w:tc>
          <w:tcPr>
            <w:tcW w:w="4743" w:type="dxa"/>
            <w:vAlign w:val="center"/>
          </w:tcPr>
          <w:p w14:paraId="4BA8093C">
            <w:pPr>
              <w:jc w:val="left"/>
              <w:rPr>
                <w:rFonts w:hint="default" w:ascii="Times New Roman" w:hAnsi="Times New Roman" w:eastAsia="宋体" w:cs="Times New Roman"/>
                <w:color w:val="auto"/>
                <w:sz w:val="18"/>
                <w:szCs w:val="18"/>
              </w:rPr>
            </w:pPr>
            <w:r>
              <w:rPr>
                <w:rFonts w:hint="default" w:ascii="Times New Roman" w:hAnsi="Times New Roman" w:eastAsia="宋体" w:cs="Times New Roman"/>
                <w:i w:val="0"/>
                <w:iCs w:val="0"/>
                <w:color w:val="auto"/>
                <w:kern w:val="0"/>
                <w:sz w:val="21"/>
                <w:szCs w:val="21"/>
                <w:u w:val="none"/>
                <w:lang w:val="en-US" w:eastAsia="zh-CN" w:bidi="ar"/>
              </w:rPr>
              <w:t>1.名称：电力电缆</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2.型号、规格：ZR-YJV-4x240+1x120mm2</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3.材质：铜芯</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4.电压等级（kV）：0.6/1KV，阻燃等级综合考虑</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5.未尽事宜满足设计、招标文件及施工规范要求</w:t>
            </w:r>
          </w:p>
        </w:tc>
        <w:tc>
          <w:tcPr>
            <w:tcW w:w="798" w:type="dxa"/>
            <w:vAlign w:val="center"/>
          </w:tcPr>
          <w:p w14:paraId="73BC686D">
            <w:pPr>
              <w:snapToGrid w:val="0"/>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m</w:t>
            </w:r>
          </w:p>
        </w:tc>
        <w:tc>
          <w:tcPr>
            <w:tcW w:w="891" w:type="dxa"/>
            <w:vAlign w:val="center"/>
          </w:tcPr>
          <w:p w14:paraId="7836EDB5">
            <w:pPr>
              <w:jc w:val="center"/>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380</w:t>
            </w:r>
          </w:p>
        </w:tc>
        <w:tc>
          <w:tcPr>
            <w:tcW w:w="1473" w:type="dxa"/>
            <w:vAlign w:val="center"/>
          </w:tcPr>
          <w:p w14:paraId="54BF0C3F">
            <w:pPr>
              <w:jc w:val="center"/>
              <w:rPr>
                <w:rFonts w:hint="default"/>
                <w:color w:val="auto"/>
                <w:lang w:val="en-US" w:eastAsia="zh-CN"/>
              </w:rPr>
            </w:pPr>
            <w:r>
              <w:rPr>
                <w:rFonts w:hint="default" w:ascii="Times New Roman" w:hAnsi="Times New Roman" w:eastAsia="宋体" w:cs="Times New Roman"/>
                <w:color w:val="auto"/>
                <w:sz w:val="28"/>
                <w:szCs w:val="28"/>
                <w:lang w:val="en-US" w:eastAsia="zh-CN"/>
              </w:rPr>
              <w:t>6</w:t>
            </w:r>
            <w:r>
              <w:rPr>
                <w:rFonts w:hint="eastAsia" w:ascii="Times New Roman" w:hAnsi="Times New Roman" w:eastAsia="宋体" w:cs="Times New Roman"/>
                <w:color w:val="auto"/>
                <w:sz w:val="28"/>
                <w:szCs w:val="28"/>
                <w:lang w:val="en-US" w:eastAsia="zh-CN"/>
              </w:rPr>
              <w:t>78</w:t>
            </w:r>
          </w:p>
        </w:tc>
        <w:tc>
          <w:tcPr>
            <w:tcW w:w="1230" w:type="dxa"/>
            <w:vAlign w:val="center"/>
          </w:tcPr>
          <w:p w14:paraId="381CD8BD">
            <w:pPr>
              <w:jc w:val="center"/>
              <w:rPr>
                <w:rFonts w:hint="default"/>
                <w:color w:val="auto"/>
                <w:lang w:val="en-US"/>
              </w:rPr>
            </w:pPr>
            <w:r>
              <w:rPr>
                <w:rFonts w:hint="default" w:ascii="Times New Roman" w:hAnsi="Times New Roman" w:eastAsia="宋体" w:cs="Times New Roman"/>
                <w:color w:val="auto"/>
                <w:sz w:val="28"/>
                <w:szCs w:val="28"/>
                <w:lang w:val="en-US" w:eastAsia="zh-CN"/>
              </w:rPr>
              <w:t>25</w:t>
            </w:r>
            <w:r>
              <w:rPr>
                <w:rFonts w:hint="eastAsia" w:ascii="Times New Roman" w:hAnsi="Times New Roman" w:eastAsia="宋体" w:cs="Times New Roman"/>
                <w:color w:val="auto"/>
                <w:sz w:val="28"/>
                <w:szCs w:val="28"/>
                <w:lang w:val="en-US" w:eastAsia="zh-CN"/>
              </w:rPr>
              <w:t>7640</w:t>
            </w:r>
          </w:p>
        </w:tc>
        <w:tc>
          <w:tcPr>
            <w:tcW w:w="1852" w:type="dxa"/>
            <w:vAlign w:val="center"/>
          </w:tcPr>
          <w:p w14:paraId="7E4DD06E">
            <w:pPr>
              <w:snapToGrid w:val="0"/>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增值税</w:t>
            </w:r>
          </w:p>
          <w:p w14:paraId="3E52CD32">
            <w:pPr>
              <w:snapToGrid w:val="0"/>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专用发票</w:t>
            </w:r>
          </w:p>
        </w:tc>
        <w:tc>
          <w:tcPr>
            <w:tcW w:w="1364" w:type="dxa"/>
            <w:vAlign w:val="center"/>
          </w:tcPr>
          <w:p w14:paraId="13190E72">
            <w:pPr>
              <w:pStyle w:val="17"/>
              <w:snapToGrid w:val="0"/>
              <w:spacing w:before="0" w:beforeAutospacing="0" w:after="0" w:afterAutospacing="0"/>
              <w:jc w:val="center"/>
              <w:rPr>
                <w:rFonts w:hint="eastAsia" w:ascii="Times New Roman" w:hAnsi="Times New Roman" w:cs="Times New Roman"/>
                <w:color w:val="auto"/>
                <w:sz w:val="28"/>
                <w:szCs w:val="28"/>
                <w:lang w:val="en-US" w:eastAsia="zh-CN"/>
              </w:rPr>
            </w:pPr>
            <w:r>
              <w:rPr>
                <w:rFonts w:hint="eastAsia" w:ascii="Times New Roman" w:hAnsi="Times New Roman" w:cs="Times New Roman"/>
                <w:color w:val="auto"/>
                <w:sz w:val="28"/>
                <w:szCs w:val="28"/>
                <w:lang w:val="en-US" w:eastAsia="zh-CN"/>
              </w:rPr>
              <w:t>国标</w:t>
            </w:r>
          </w:p>
          <w:p w14:paraId="65853F0F">
            <w:pPr>
              <w:pStyle w:val="17"/>
              <w:snapToGrid w:val="0"/>
              <w:spacing w:before="0" w:beforeAutospacing="0" w:after="0" w:afterAutospacing="0"/>
              <w:jc w:val="center"/>
              <w:rPr>
                <w:rFonts w:hint="default" w:ascii="Times New Roman" w:hAnsi="Times New Roman" w:cs="Times New Roman" w:eastAsiaTheme="minorEastAsia"/>
                <w:color w:val="auto"/>
                <w:sz w:val="28"/>
                <w:szCs w:val="28"/>
                <w:lang w:val="en-US" w:eastAsia="zh-CN"/>
              </w:rPr>
            </w:pPr>
            <w:r>
              <w:rPr>
                <w:rFonts w:hint="eastAsia" w:ascii="Times New Roman" w:hAnsi="Times New Roman" w:cs="Times New Roman"/>
                <w:color w:val="auto"/>
                <w:sz w:val="28"/>
                <w:szCs w:val="28"/>
                <w:lang w:val="en-US" w:eastAsia="zh-CN"/>
              </w:rPr>
              <w:t>不含税价</w:t>
            </w:r>
          </w:p>
        </w:tc>
      </w:tr>
      <w:tr w14:paraId="1FD4B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446" w:type="dxa"/>
            <w:gridSpan w:val="4"/>
            <w:vAlign w:val="center"/>
          </w:tcPr>
          <w:p w14:paraId="704CD79D">
            <w:pPr>
              <w:widowControl/>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合计（元）</w:t>
            </w:r>
          </w:p>
        </w:tc>
        <w:tc>
          <w:tcPr>
            <w:tcW w:w="3594" w:type="dxa"/>
            <w:gridSpan w:val="3"/>
            <w:vAlign w:val="center"/>
          </w:tcPr>
          <w:p w14:paraId="4987E003">
            <w:pPr>
              <w:jc w:val="center"/>
              <w:rPr>
                <w:rFonts w:hint="default" w:ascii="Times New Roman" w:hAnsi="Times New Roman" w:eastAsia="宋体" w:cs="Times New Roman"/>
                <w:b/>
                <w:bCs/>
                <w:color w:val="auto"/>
                <w:sz w:val="28"/>
                <w:szCs w:val="28"/>
                <w:lang w:val="en-US"/>
              </w:rPr>
            </w:pPr>
            <w:r>
              <w:rPr>
                <w:rFonts w:hint="default" w:ascii="Times New Roman" w:hAnsi="Times New Roman" w:eastAsia="仿宋" w:cs="Times New Roman"/>
                <w:b/>
                <w:bCs/>
                <w:color w:val="auto"/>
                <w:sz w:val="28"/>
                <w:szCs w:val="28"/>
                <w:lang w:val="en-US" w:eastAsia="zh-CN"/>
              </w:rPr>
              <w:t>25</w:t>
            </w:r>
            <w:r>
              <w:rPr>
                <w:rFonts w:hint="eastAsia" w:ascii="Times New Roman" w:hAnsi="Times New Roman" w:eastAsia="仿宋" w:cs="Times New Roman"/>
                <w:b/>
                <w:bCs/>
                <w:color w:val="auto"/>
                <w:sz w:val="28"/>
                <w:szCs w:val="28"/>
                <w:lang w:val="en-US" w:eastAsia="zh-CN"/>
              </w:rPr>
              <w:t>7640</w:t>
            </w:r>
            <w:r>
              <w:rPr>
                <w:rFonts w:hint="default" w:ascii="Times New Roman" w:hAnsi="Times New Roman" w:eastAsia="仿宋" w:cs="Times New Roman"/>
                <w:b/>
                <w:bCs/>
                <w:color w:val="auto"/>
                <w:sz w:val="28"/>
                <w:szCs w:val="28"/>
                <w:lang w:val="en-US" w:eastAsia="zh-CN"/>
              </w:rPr>
              <w:t>.00</w:t>
            </w:r>
          </w:p>
        </w:tc>
        <w:tc>
          <w:tcPr>
            <w:tcW w:w="1852" w:type="dxa"/>
            <w:vAlign w:val="center"/>
          </w:tcPr>
          <w:p w14:paraId="2EDDC845">
            <w:pPr>
              <w:snapToGrid w:val="0"/>
              <w:jc w:val="center"/>
              <w:rPr>
                <w:rFonts w:hint="default" w:ascii="Times New Roman" w:hAnsi="Times New Roman" w:eastAsia="仿宋" w:cs="Times New Roman"/>
                <w:color w:val="auto"/>
                <w:sz w:val="28"/>
                <w:szCs w:val="28"/>
              </w:rPr>
            </w:pPr>
          </w:p>
        </w:tc>
        <w:tc>
          <w:tcPr>
            <w:tcW w:w="1364" w:type="dxa"/>
            <w:vAlign w:val="center"/>
          </w:tcPr>
          <w:p w14:paraId="42EB1445">
            <w:pPr>
              <w:widowControl/>
              <w:snapToGrid w:val="0"/>
              <w:jc w:val="center"/>
              <w:textAlignment w:val="center"/>
              <w:rPr>
                <w:rFonts w:hint="default" w:ascii="Times New Roman" w:hAnsi="Times New Roman" w:eastAsia="仿宋" w:cs="Times New Roman"/>
                <w:color w:val="auto"/>
                <w:sz w:val="28"/>
                <w:szCs w:val="28"/>
              </w:rPr>
            </w:pPr>
          </w:p>
        </w:tc>
      </w:tr>
    </w:tbl>
    <w:p w14:paraId="2444CEFD">
      <w:pPr>
        <w:pStyle w:val="2"/>
        <w:rPr>
          <w:rFonts w:hint="default" w:ascii="Times New Roman" w:hAnsi="Times New Roman" w:eastAsia="方正仿宋简体" w:cs="Times New Roman"/>
          <w:color w:val="auto"/>
          <w:sz w:val="22"/>
          <w:szCs w:val="22"/>
          <w:lang w:val="en-US" w:eastAsia="zh-CN"/>
        </w:rPr>
      </w:pPr>
    </w:p>
    <w:p w14:paraId="3E323E39">
      <w:pPr>
        <w:rPr>
          <w:rFonts w:hint="default" w:ascii="Times New Roman" w:hAnsi="Times New Roman" w:eastAsia="方正仿宋简体" w:cs="Times New Roman"/>
          <w:color w:val="auto"/>
          <w:sz w:val="24"/>
        </w:rPr>
      </w:pPr>
      <w:r>
        <w:rPr>
          <w:rFonts w:hint="default" w:ascii="Times New Roman" w:hAnsi="Times New Roman" w:eastAsia="方正仿宋简体" w:cs="Times New Roman"/>
          <w:color w:val="auto"/>
          <w:sz w:val="24"/>
          <w:lang w:val="en-US" w:eastAsia="zh-CN"/>
        </w:rPr>
        <w:t>备注：</w:t>
      </w:r>
      <w:r>
        <w:rPr>
          <w:rFonts w:hint="default" w:ascii="Times New Roman" w:hAnsi="Times New Roman" w:eastAsia="方正仿宋简体" w:cs="Times New Roman"/>
          <w:color w:val="auto"/>
          <w:sz w:val="24"/>
        </w:rPr>
        <w:t>1、价格包含内容：以上价格</w:t>
      </w:r>
      <w:r>
        <w:rPr>
          <w:rFonts w:hint="default" w:ascii="Times New Roman" w:hAnsi="Times New Roman" w:eastAsia="方正仿宋简体" w:cs="Times New Roman"/>
          <w:color w:val="auto"/>
          <w:sz w:val="24"/>
          <w:lang w:val="en-US" w:eastAsia="zh-CN"/>
        </w:rPr>
        <w:t>包含材料</w:t>
      </w:r>
      <w:r>
        <w:rPr>
          <w:rFonts w:hint="default" w:ascii="Times New Roman" w:hAnsi="Times New Roman" w:eastAsia="方正仿宋简体" w:cs="Times New Roman"/>
          <w:color w:val="auto"/>
          <w:sz w:val="24"/>
        </w:rPr>
        <w:t>价</w:t>
      </w:r>
      <w:r>
        <w:rPr>
          <w:rFonts w:hint="default" w:ascii="Times New Roman" w:hAnsi="Times New Roman" w:eastAsia="方正仿宋简体" w:cs="Times New Roman"/>
          <w:color w:val="auto"/>
          <w:sz w:val="24"/>
          <w:lang w:eastAsia="zh-CN"/>
        </w:rPr>
        <w:t>、</w:t>
      </w:r>
      <w:r>
        <w:rPr>
          <w:rFonts w:hint="default" w:ascii="Times New Roman" w:hAnsi="Times New Roman" w:eastAsia="方正仿宋简体" w:cs="Times New Roman"/>
          <w:color w:val="auto"/>
          <w:sz w:val="24"/>
          <w:lang w:val="en-US" w:eastAsia="zh-CN"/>
        </w:rPr>
        <w:t>上车、运输费（运输中风险费）等，税金由采购方承担</w:t>
      </w:r>
      <w:r>
        <w:rPr>
          <w:rFonts w:hint="default" w:ascii="Times New Roman" w:hAnsi="Times New Roman" w:eastAsia="方正仿宋简体" w:cs="Times New Roman"/>
          <w:color w:val="auto"/>
          <w:sz w:val="24"/>
        </w:rPr>
        <w:t>。</w:t>
      </w:r>
    </w:p>
    <w:p w14:paraId="29F5E4BC">
      <w:pPr>
        <w:ind w:firstLine="720" w:firstLineChars="300"/>
        <w:rPr>
          <w:rFonts w:hint="default" w:ascii="Times New Roman" w:hAnsi="Times New Roman" w:eastAsia="方正仿宋简体" w:cs="Times New Roman"/>
          <w:color w:val="auto"/>
          <w:sz w:val="24"/>
        </w:rPr>
      </w:pPr>
      <w:r>
        <w:rPr>
          <w:rFonts w:hint="eastAsia" w:ascii="Times New Roman" w:hAnsi="Times New Roman" w:eastAsia="方正仿宋简体" w:cs="Times New Roman"/>
          <w:color w:val="auto"/>
          <w:sz w:val="24"/>
          <w:lang w:val="en-US" w:eastAsia="zh-CN"/>
        </w:rPr>
        <w:t>2</w:t>
      </w:r>
      <w:r>
        <w:rPr>
          <w:rFonts w:hint="default" w:ascii="Times New Roman" w:hAnsi="Times New Roman" w:eastAsia="方正仿宋简体" w:cs="Times New Roman"/>
          <w:color w:val="auto"/>
          <w:sz w:val="24"/>
        </w:rPr>
        <w:t>、质量控制：</w:t>
      </w:r>
      <w:r>
        <w:rPr>
          <w:rFonts w:hint="default" w:ascii="Times New Roman" w:hAnsi="Times New Roman" w:eastAsia="方正仿宋简体" w:cs="Times New Roman"/>
          <w:color w:val="auto"/>
          <w:sz w:val="24"/>
          <w:lang w:eastAsia="zh-CN"/>
        </w:rPr>
        <w:t>（</w:t>
      </w:r>
      <w:r>
        <w:rPr>
          <w:rFonts w:hint="default" w:ascii="Times New Roman" w:hAnsi="Times New Roman" w:eastAsia="方正仿宋简体" w:cs="Times New Roman"/>
          <w:color w:val="auto"/>
          <w:sz w:val="24"/>
        </w:rPr>
        <w:t>1</w:t>
      </w:r>
      <w:r>
        <w:rPr>
          <w:rFonts w:hint="default" w:ascii="Times New Roman" w:hAnsi="Times New Roman" w:eastAsia="方正仿宋简体" w:cs="Times New Roman"/>
          <w:color w:val="auto"/>
          <w:sz w:val="24"/>
          <w:lang w:eastAsia="zh-CN"/>
        </w:rPr>
        <w:t>）</w:t>
      </w:r>
      <w:r>
        <w:rPr>
          <w:rFonts w:hint="default" w:ascii="Times New Roman" w:hAnsi="Times New Roman" w:eastAsia="方正仿宋简体" w:cs="Times New Roman"/>
          <w:color w:val="auto"/>
          <w:sz w:val="24"/>
        </w:rPr>
        <w:t>供应方中标后应先提供实物</w:t>
      </w:r>
      <w:r>
        <w:rPr>
          <w:rFonts w:hint="default" w:ascii="Times New Roman" w:hAnsi="Times New Roman" w:eastAsia="方正仿宋简体" w:cs="Times New Roman"/>
          <w:color w:val="auto"/>
          <w:sz w:val="24"/>
          <w:lang w:val="en-US" w:eastAsia="zh-CN"/>
        </w:rPr>
        <w:t>样品</w:t>
      </w:r>
      <w:r>
        <w:rPr>
          <w:rFonts w:hint="default" w:ascii="Times New Roman" w:hAnsi="Times New Roman" w:eastAsia="方正仿宋简体" w:cs="Times New Roman"/>
          <w:color w:val="auto"/>
          <w:sz w:val="24"/>
        </w:rPr>
        <w:t>，</w:t>
      </w:r>
      <w:r>
        <w:rPr>
          <w:rFonts w:hint="default" w:ascii="Times New Roman" w:hAnsi="Times New Roman" w:eastAsia="方正仿宋简体" w:cs="Times New Roman"/>
          <w:color w:val="auto"/>
          <w:sz w:val="24"/>
          <w:lang w:val="en-US" w:eastAsia="zh-CN"/>
        </w:rPr>
        <w:t>确认</w:t>
      </w:r>
      <w:r>
        <w:rPr>
          <w:rFonts w:hint="default" w:ascii="Times New Roman" w:hAnsi="Times New Roman" w:eastAsia="方正仿宋简体" w:cs="Times New Roman"/>
          <w:color w:val="auto"/>
          <w:sz w:val="24"/>
        </w:rPr>
        <w:t>后方可供货。</w:t>
      </w:r>
      <w:r>
        <w:rPr>
          <w:rFonts w:hint="default" w:ascii="Times New Roman" w:hAnsi="Times New Roman" w:eastAsia="方正仿宋简体" w:cs="Times New Roman"/>
          <w:color w:val="auto"/>
          <w:sz w:val="24"/>
          <w:lang w:eastAsia="zh-CN"/>
        </w:rPr>
        <w:t>（</w:t>
      </w:r>
      <w:r>
        <w:rPr>
          <w:rFonts w:hint="default" w:ascii="Times New Roman" w:hAnsi="Times New Roman" w:eastAsia="方正仿宋简体" w:cs="Times New Roman"/>
          <w:color w:val="auto"/>
          <w:sz w:val="24"/>
        </w:rPr>
        <w:t>2</w:t>
      </w:r>
      <w:r>
        <w:rPr>
          <w:rFonts w:hint="default" w:ascii="Times New Roman" w:hAnsi="Times New Roman" w:eastAsia="方正仿宋简体" w:cs="Times New Roman"/>
          <w:color w:val="auto"/>
          <w:sz w:val="24"/>
          <w:lang w:eastAsia="zh-CN"/>
        </w:rPr>
        <w:t>）</w:t>
      </w:r>
      <w:r>
        <w:rPr>
          <w:rFonts w:hint="default" w:ascii="Times New Roman" w:hAnsi="Times New Roman" w:eastAsia="方正仿宋简体" w:cs="Times New Roman"/>
          <w:color w:val="auto"/>
          <w:sz w:val="24"/>
        </w:rPr>
        <w:t>进场材料，先进行材料报审，经建设单位及监理单位批准后方可使用，做好进场检验工作，所有进场物资必须有合格的材质证明、出厂合格证和试验报告。该复试的材料及时取样复试，不合格的材料禁止使用。</w:t>
      </w:r>
    </w:p>
    <w:p w14:paraId="06C1D218">
      <w:pPr>
        <w:ind w:firstLine="720" w:firstLineChars="300"/>
        <w:rPr>
          <w:rFonts w:hint="default" w:ascii="Times New Roman" w:hAnsi="Times New Roman" w:eastAsia="方正仿宋简体" w:cs="Times New Roman"/>
          <w:color w:val="auto"/>
          <w:sz w:val="24"/>
          <w:lang w:val="en-US"/>
        </w:rPr>
      </w:pPr>
      <w:r>
        <w:rPr>
          <w:rFonts w:hint="eastAsia" w:ascii="Times New Roman" w:hAnsi="Times New Roman" w:eastAsia="方正仿宋简体" w:cs="Times New Roman"/>
          <w:color w:val="auto"/>
          <w:sz w:val="24"/>
          <w:lang w:val="en-US" w:eastAsia="zh-CN"/>
        </w:rPr>
        <w:t>3</w:t>
      </w:r>
      <w:r>
        <w:rPr>
          <w:rFonts w:hint="default" w:ascii="Times New Roman" w:hAnsi="Times New Roman" w:eastAsia="方正仿宋简体" w:cs="Times New Roman"/>
          <w:color w:val="auto"/>
          <w:sz w:val="24"/>
        </w:rPr>
        <w:t>、工程进度款支付：</w:t>
      </w:r>
      <w:r>
        <w:rPr>
          <w:rFonts w:hint="default" w:ascii="Times New Roman" w:hAnsi="Times New Roman" w:eastAsia="方正仿宋简体" w:cs="Times New Roman"/>
          <w:color w:val="auto"/>
          <w:sz w:val="24"/>
          <w:lang w:val="en-US" w:eastAsia="zh-CN"/>
        </w:rPr>
        <w:t>合同签订后供货商进行生产，生产完毕后支付30%起货款，货到验收后15天内支付至</w:t>
      </w:r>
      <w:r>
        <w:rPr>
          <w:rFonts w:hint="eastAsia" w:ascii="Times New Roman" w:hAnsi="Times New Roman" w:eastAsia="方正仿宋简体" w:cs="Times New Roman"/>
          <w:color w:val="auto"/>
          <w:sz w:val="24"/>
          <w:lang w:val="en-US" w:eastAsia="zh-CN"/>
        </w:rPr>
        <w:t>100</w:t>
      </w:r>
      <w:r>
        <w:rPr>
          <w:rFonts w:hint="default" w:ascii="Times New Roman" w:hAnsi="Times New Roman" w:eastAsia="方正仿宋简体" w:cs="Times New Roman"/>
          <w:color w:val="auto"/>
          <w:sz w:val="24"/>
          <w:lang w:val="en-US" w:eastAsia="zh-CN"/>
        </w:rPr>
        <w:t>%</w:t>
      </w:r>
      <w:r>
        <w:rPr>
          <w:rFonts w:hint="default" w:ascii="Times New Roman" w:hAnsi="Times New Roman" w:eastAsia="方正仿宋简体" w:cs="Times New Roman"/>
          <w:color w:val="auto"/>
          <w:sz w:val="24"/>
        </w:rPr>
        <w:t>。</w:t>
      </w:r>
    </w:p>
    <w:p w14:paraId="1F8B1A0D">
      <w:pPr>
        <w:widowControl/>
        <w:jc w:val="both"/>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 xml:space="preserve"> </w:t>
      </w:r>
    </w:p>
    <w:p w14:paraId="229B9A89">
      <w:pPr>
        <w:widowControl/>
        <w:jc w:val="both"/>
        <w:rPr>
          <w:rFonts w:hint="default" w:ascii="Times New Roman" w:hAnsi="Times New Roman" w:eastAsia="仿宋" w:cs="Times New Roman"/>
          <w:b/>
          <w:bCs/>
          <w:color w:val="auto"/>
          <w:sz w:val="32"/>
          <w:szCs w:val="32"/>
        </w:rPr>
        <w:sectPr>
          <w:pgSz w:w="16838" w:h="11906" w:orient="landscape"/>
          <w:pgMar w:top="1417" w:right="1417" w:bottom="1417" w:left="1417" w:header="851" w:footer="992" w:gutter="170"/>
          <w:pgNumType w:fmt="decimal" w:start="1"/>
          <w:cols w:space="0" w:num="1"/>
          <w:rtlGutter w:val="0"/>
          <w:docGrid w:linePitch="312" w:charSpace="0"/>
        </w:sectPr>
      </w:pPr>
    </w:p>
    <w:p w14:paraId="2F8FA0CA">
      <w:pPr>
        <w:widowControl/>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第三章 评审办法</w:t>
      </w:r>
    </w:p>
    <w:p w14:paraId="007C110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一、为使本次询价工作体现公开、公平、公正的原则和平等竞争的精神，并择优选定报价合理、信誉好、服务能力强的成交人特制定本评审办法。 </w:t>
      </w:r>
    </w:p>
    <w:p w14:paraId="7FF59F3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二、询价小组对响应文件是否响应询价文件进行评审。 </w:t>
      </w:r>
    </w:p>
    <w:p w14:paraId="00963F2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14:paraId="7D778004">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四、评审标准 </w:t>
      </w:r>
    </w:p>
    <w:p w14:paraId="17D82D7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询价小组进行响应文件的符合性评审及响应性评审。 </w:t>
      </w:r>
    </w:p>
    <w:p w14:paraId="54B8606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评审内容详见下表：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964"/>
        <w:gridCol w:w="1033"/>
        <w:gridCol w:w="1483"/>
      </w:tblGrid>
      <w:tr w14:paraId="44CB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14:paraId="46ABDC45">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2366" w:type="dxa"/>
            <w:vAlign w:val="center"/>
          </w:tcPr>
          <w:p w14:paraId="1A26CDD2">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响应人名称</w:t>
            </w:r>
          </w:p>
        </w:tc>
        <w:tc>
          <w:tcPr>
            <w:tcW w:w="1159" w:type="dxa"/>
            <w:vAlign w:val="center"/>
          </w:tcPr>
          <w:p w14:paraId="4665A426">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签字、盖章是否符合询价文件规定</w:t>
            </w:r>
          </w:p>
        </w:tc>
        <w:tc>
          <w:tcPr>
            <w:tcW w:w="1964" w:type="dxa"/>
            <w:vAlign w:val="center"/>
          </w:tcPr>
          <w:p w14:paraId="7F05503C">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是否只能一个有效报价，且未超过本询价文件规定的最高限价</w:t>
            </w:r>
          </w:p>
        </w:tc>
        <w:tc>
          <w:tcPr>
            <w:tcW w:w="1033" w:type="dxa"/>
            <w:vAlign w:val="center"/>
          </w:tcPr>
          <w:p w14:paraId="3E5B84DB">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报价</w:t>
            </w:r>
          </w:p>
        </w:tc>
        <w:tc>
          <w:tcPr>
            <w:tcW w:w="1483" w:type="dxa"/>
            <w:vAlign w:val="center"/>
          </w:tcPr>
          <w:p w14:paraId="2A1F34D8">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备注</w:t>
            </w:r>
          </w:p>
        </w:tc>
      </w:tr>
      <w:tr w14:paraId="1A74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14:paraId="182FF0F2">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366" w:type="dxa"/>
            <w:vAlign w:val="center"/>
          </w:tcPr>
          <w:p w14:paraId="7280D5DA">
            <w:pPr>
              <w:widowControl/>
              <w:jc w:val="center"/>
              <w:rPr>
                <w:rFonts w:hint="default" w:ascii="Times New Roman" w:hAnsi="Times New Roman" w:eastAsia="仿宋" w:cs="Times New Roman"/>
                <w:color w:val="auto"/>
                <w:szCs w:val="21"/>
              </w:rPr>
            </w:pPr>
          </w:p>
        </w:tc>
        <w:tc>
          <w:tcPr>
            <w:tcW w:w="1159" w:type="dxa"/>
            <w:vAlign w:val="center"/>
          </w:tcPr>
          <w:p w14:paraId="5EA89161">
            <w:pPr>
              <w:widowControl/>
              <w:jc w:val="center"/>
              <w:rPr>
                <w:rFonts w:hint="default" w:ascii="Times New Roman" w:hAnsi="Times New Roman" w:eastAsia="仿宋" w:cs="Times New Roman"/>
                <w:color w:val="auto"/>
                <w:szCs w:val="21"/>
              </w:rPr>
            </w:pPr>
          </w:p>
        </w:tc>
        <w:tc>
          <w:tcPr>
            <w:tcW w:w="1964" w:type="dxa"/>
            <w:vAlign w:val="center"/>
          </w:tcPr>
          <w:p w14:paraId="42E8CB28">
            <w:pPr>
              <w:widowControl/>
              <w:jc w:val="center"/>
              <w:rPr>
                <w:rFonts w:hint="default" w:ascii="Times New Roman" w:hAnsi="Times New Roman" w:eastAsia="仿宋" w:cs="Times New Roman"/>
                <w:color w:val="auto"/>
                <w:szCs w:val="21"/>
              </w:rPr>
            </w:pPr>
          </w:p>
        </w:tc>
        <w:tc>
          <w:tcPr>
            <w:tcW w:w="1033" w:type="dxa"/>
            <w:vAlign w:val="center"/>
          </w:tcPr>
          <w:p w14:paraId="5422CF0B">
            <w:pPr>
              <w:widowControl/>
              <w:jc w:val="center"/>
              <w:rPr>
                <w:rFonts w:hint="default" w:ascii="Times New Roman" w:hAnsi="Times New Roman" w:eastAsia="仿宋" w:cs="Times New Roman"/>
                <w:color w:val="auto"/>
                <w:szCs w:val="21"/>
              </w:rPr>
            </w:pPr>
          </w:p>
        </w:tc>
        <w:tc>
          <w:tcPr>
            <w:tcW w:w="1483" w:type="dxa"/>
            <w:vAlign w:val="center"/>
          </w:tcPr>
          <w:p w14:paraId="1771EA63">
            <w:pPr>
              <w:widowControl/>
              <w:jc w:val="center"/>
              <w:rPr>
                <w:rFonts w:hint="default" w:ascii="Times New Roman" w:hAnsi="Times New Roman" w:eastAsia="仿宋" w:cs="Times New Roman"/>
                <w:color w:val="auto"/>
                <w:szCs w:val="21"/>
              </w:rPr>
            </w:pPr>
          </w:p>
        </w:tc>
      </w:tr>
      <w:tr w14:paraId="7E2D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14:paraId="246ED941">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366" w:type="dxa"/>
            <w:vAlign w:val="center"/>
          </w:tcPr>
          <w:p w14:paraId="3A191192">
            <w:pPr>
              <w:widowControl/>
              <w:jc w:val="center"/>
              <w:rPr>
                <w:rFonts w:hint="default" w:ascii="Times New Roman" w:hAnsi="Times New Roman" w:eastAsia="仿宋" w:cs="Times New Roman"/>
                <w:color w:val="auto"/>
                <w:szCs w:val="21"/>
              </w:rPr>
            </w:pPr>
          </w:p>
        </w:tc>
        <w:tc>
          <w:tcPr>
            <w:tcW w:w="1159" w:type="dxa"/>
            <w:vAlign w:val="center"/>
          </w:tcPr>
          <w:p w14:paraId="56272E32">
            <w:pPr>
              <w:widowControl/>
              <w:jc w:val="center"/>
              <w:rPr>
                <w:rFonts w:hint="default" w:ascii="Times New Roman" w:hAnsi="Times New Roman" w:eastAsia="仿宋" w:cs="Times New Roman"/>
                <w:color w:val="auto"/>
                <w:szCs w:val="21"/>
              </w:rPr>
            </w:pPr>
          </w:p>
        </w:tc>
        <w:tc>
          <w:tcPr>
            <w:tcW w:w="1964" w:type="dxa"/>
            <w:vAlign w:val="center"/>
          </w:tcPr>
          <w:p w14:paraId="3DCE60A5">
            <w:pPr>
              <w:widowControl/>
              <w:jc w:val="center"/>
              <w:rPr>
                <w:rFonts w:hint="default" w:ascii="Times New Roman" w:hAnsi="Times New Roman" w:eastAsia="仿宋" w:cs="Times New Roman"/>
                <w:color w:val="auto"/>
                <w:szCs w:val="21"/>
              </w:rPr>
            </w:pPr>
          </w:p>
        </w:tc>
        <w:tc>
          <w:tcPr>
            <w:tcW w:w="1033" w:type="dxa"/>
            <w:vAlign w:val="center"/>
          </w:tcPr>
          <w:p w14:paraId="1A3FE038">
            <w:pPr>
              <w:widowControl/>
              <w:jc w:val="center"/>
              <w:rPr>
                <w:rFonts w:hint="default" w:ascii="Times New Roman" w:hAnsi="Times New Roman" w:eastAsia="仿宋" w:cs="Times New Roman"/>
                <w:color w:val="auto"/>
                <w:szCs w:val="21"/>
              </w:rPr>
            </w:pPr>
          </w:p>
        </w:tc>
        <w:tc>
          <w:tcPr>
            <w:tcW w:w="1483" w:type="dxa"/>
            <w:vAlign w:val="center"/>
          </w:tcPr>
          <w:p w14:paraId="5B00CF9A">
            <w:pPr>
              <w:widowControl/>
              <w:jc w:val="center"/>
              <w:rPr>
                <w:rFonts w:hint="default" w:ascii="Times New Roman" w:hAnsi="Times New Roman" w:eastAsia="仿宋" w:cs="Times New Roman"/>
                <w:color w:val="auto"/>
                <w:szCs w:val="21"/>
              </w:rPr>
            </w:pPr>
          </w:p>
        </w:tc>
      </w:tr>
      <w:tr w14:paraId="7AD0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14:paraId="3A3DC4F7">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2366" w:type="dxa"/>
            <w:vAlign w:val="center"/>
          </w:tcPr>
          <w:p w14:paraId="4DA62185">
            <w:pPr>
              <w:widowControl/>
              <w:jc w:val="center"/>
              <w:rPr>
                <w:rFonts w:hint="default" w:ascii="Times New Roman" w:hAnsi="Times New Roman" w:eastAsia="仿宋" w:cs="Times New Roman"/>
                <w:color w:val="auto"/>
                <w:szCs w:val="21"/>
              </w:rPr>
            </w:pPr>
          </w:p>
        </w:tc>
        <w:tc>
          <w:tcPr>
            <w:tcW w:w="1159" w:type="dxa"/>
            <w:vAlign w:val="center"/>
          </w:tcPr>
          <w:p w14:paraId="4BD208C1">
            <w:pPr>
              <w:widowControl/>
              <w:jc w:val="center"/>
              <w:rPr>
                <w:rFonts w:hint="default" w:ascii="Times New Roman" w:hAnsi="Times New Roman" w:eastAsia="仿宋" w:cs="Times New Roman"/>
                <w:color w:val="auto"/>
                <w:szCs w:val="21"/>
              </w:rPr>
            </w:pPr>
          </w:p>
        </w:tc>
        <w:tc>
          <w:tcPr>
            <w:tcW w:w="1964" w:type="dxa"/>
            <w:vAlign w:val="center"/>
          </w:tcPr>
          <w:p w14:paraId="1F5E38E4">
            <w:pPr>
              <w:widowControl/>
              <w:jc w:val="center"/>
              <w:rPr>
                <w:rFonts w:hint="default" w:ascii="Times New Roman" w:hAnsi="Times New Roman" w:eastAsia="仿宋" w:cs="Times New Roman"/>
                <w:color w:val="auto"/>
                <w:szCs w:val="21"/>
              </w:rPr>
            </w:pPr>
          </w:p>
        </w:tc>
        <w:tc>
          <w:tcPr>
            <w:tcW w:w="1033" w:type="dxa"/>
            <w:vAlign w:val="center"/>
          </w:tcPr>
          <w:p w14:paraId="1D6F24B0">
            <w:pPr>
              <w:widowControl/>
              <w:jc w:val="center"/>
              <w:rPr>
                <w:rFonts w:hint="default" w:ascii="Times New Roman" w:hAnsi="Times New Roman" w:eastAsia="仿宋" w:cs="Times New Roman"/>
                <w:color w:val="auto"/>
                <w:szCs w:val="21"/>
              </w:rPr>
            </w:pPr>
          </w:p>
        </w:tc>
        <w:tc>
          <w:tcPr>
            <w:tcW w:w="1483" w:type="dxa"/>
            <w:vAlign w:val="center"/>
          </w:tcPr>
          <w:p w14:paraId="1A1F0524">
            <w:pPr>
              <w:widowControl/>
              <w:jc w:val="center"/>
              <w:rPr>
                <w:rFonts w:hint="default" w:ascii="Times New Roman" w:hAnsi="Times New Roman" w:eastAsia="仿宋" w:cs="Times New Roman"/>
                <w:color w:val="auto"/>
                <w:szCs w:val="21"/>
              </w:rPr>
            </w:pPr>
          </w:p>
        </w:tc>
      </w:tr>
      <w:tr w14:paraId="68800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14:paraId="14567E7C">
            <w:pPr>
              <w:widowControl/>
              <w:jc w:val="center"/>
              <w:rPr>
                <w:rFonts w:hint="default" w:ascii="Times New Roman" w:hAnsi="Times New Roman" w:eastAsia="仿宋" w:cs="Times New Roman"/>
                <w:color w:val="auto"/>
                <w:szCs w:val="21"/>
              </w:rPr>
            </w:pPr>
          </w:p>
        </w:tc>
        <w:tc>
          <w:tcPr>
            <w:tcW w:w="2366" w:type="dxa"/>
            <w:vAlign w:val="center"/>
          </w:tcPr>
          <w:p w14:paraId="6532967A">
            <w:pPr>
              <w:widowControl/>
              <w:jc w:val="center"/>
              <w:rPr>
                <w:rFonts w:hint="default" w:ascii="Times New Roman" w:hAnsi="Times New Roman" w:eastAsia="仿宋" w:cs="Times New Roman"/>
                <w:color w:val="auto"/>
                <w:szCs w:val="21"/>
              </w:rPr>
            </w:pPr>
          </w:p>
        </w:tc>
        <w:tc>
          <w:tcPr>
            <w:tcW w:w="1159" w:type="dxa"/>
            <w:vAlign w:val="center"/>
          </w:tcPr>
          <w:p w14:paraId="0E8D5426">
            <w:pPr>
              <w:widowControl/>
              <w:jc w:val="center"/>
              <w:rPr>
                <w:rFonts w:hint="default" w:ascii="Times New Roman" w:hAnsi="Times New Roman" w:eastAsia="仿宋" w:cs="Times New Roman"/>
                <w:color w:val="auto"/>
                <w:szCs w:val="21"/>
              </w:rPr>
            </w:pPr>
          </w:p>
        </w:tc>
        <w:tc>
          <w:tcPr>
            <w:tcW w:w="1964" w:type="dxa"/>
            <w:vAlign w:val="center"/>
          </w:tcPr>
          <w:p w14:paraId="6460F264">
            <w:pPr>
              <w:widowControl/>
              <w:jc w:val="center"/>
              <w:rPr>
                <w:rFonts w:hint="default" w:ascii="Times New Roman" w:hAnsi="Times New Roman" w:eastAsia="仿宋" w:cs="Times New Roman"/>
                <w:color w:val="auto"/>
                <w:szCs w:val="21"/>
              </w:rPr>
            </w:pPr>
          </w:p>
        </w:tc>
        <w:tc>
          <w:tcPr>
            <w:tcW w:w="1033" w:type="dxa"/>
            <w:vAlign w:val="center"/>
          </w:tcPr>
          <w:p w14:paraId="77029098">
            <w:pPr>
              <w:widowControl/>
              <w:jc w:val="center"/>
              <w:rPr>
                <w:rFonts w:hint="default" w:ascii="Times New Roman" w:hAnsi="Times New Roman" w:eastAsia="仿宋" w:cs="Times New Roman"/>
                <w:color w:val="auto"/>
                <w:szCs w:val="21"/>
              </w:rPr>
            </w:pPr>
          </w:p>
        </w:tc>
        <w:tc>
          <w:tcPr>
            <w:tcW w:w="1483" w:type="dxa"/>
            <w:vAlign w:val="center"/>
          </w:tcPr>
          <w:p w14:paraId="600CDEAA">
            <w:pPr>
              <w:widowControl/>
              <w:jc w:val="center"/>
              <w:rPr>
                <w:rFonts w:hint="default" w:ascii="Times New Roman" w:hAnsi="Times New Roman" w:eastAsia="仿宋" w:cs="Times New Roman"/>
                <w:color w:val="auto"/>
                <w:szCs w:val="21"/>
              </w:rPr>
            </w:pPr>
          </w:p>
        </w:tc>
      </w:tr>
      <w:tr w14:paraId="571B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66" w:type="dxa"/>
            <w:gridSpan w:val="6"/>
            <w:vAlign w:val="center"/>
          </w:tcPr>
          <w:p w14:paraId="372C6DD2">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w:t>
            </w:r>
          </w:p>
        </w:tc>
      </w:tr>
    </w:tbl>
    <w:p w14:paraId="65F33484">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五、推荐成交候选人 </w:t>
      </w:r>
    </w:p>
    <w:p w14:paraId="129DAB3E">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14:paraId="631A65FF">
      <w:pPr>
        <w:tabs>
          <w:tab w:val="left" w:pos="7665"/>
        </w:tabs>
        <w:adjustRightInd w:val="0"/>
        <w:snapToGrid w:val="0"/>
        <w:spacing w:line="560" w:lineRule="exact"/>
        <w:ind w:firstLine="480" w:firstLineChars="200"/>
        <w:rPr>
          <w:rFonts w:hint="default" w:ascii="Times New Roman" w:hAnsi="Times New Roman" w:eastAsia="微软雅黑" w:cs="Times New Roman"/>
          <w:color w:val="auto"/>
          <w:sz w:val="24"/>
          <w:lang w:val="en-US" w:eastAsia="zh-CN"/>
        </w:rPr>
        <w:sectPr>
          <w:pgSz w:w="11906" w:h="16838"/>
          <w:pgMar w:top="1417" w:right="1417" w:bottom="1417" w:left="1417" w:header="851" w:footer="992" w:gutter="170"/>
          <w:pgNumType w:fmt="decimal" w:start="1"/>
          <w:cols w:space="0" w:num="1"/>
          <w:rtlGutter w:val="0"/>
          <w:docGrid w:linePitch="312" w:charSpace="0"/>
        </w:sectPr>
      </w:pPr>
    </w:p>
    <w:p w14:paraId="137874D8">
      <w:pPr>
        <w:rPr>
          <w:color w:val="auto"/>
        </w:rPr>
      </w:pPr>
    </w:p>
    <w:p w14:paraId="10C919D3">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四川磊宏建设工程有限公司</w:t>
      </w:r>
    </w:p>
    <w:p w14:paraId="2D6E25F0">
      <w:pPr>
        <w:jc w:val="center"/>
        <w:rPr>
          <w:rFonts w:hint="eastAsia" w:ascii="方正小标宋简体" w:hAnsi="方正小标宋简体" w:eastAsia="方正小标宋简体" w:cs="方正小标宋简体"/>
          <w:color w:val="auto"/>
          <w:sz w:val="44"/>
          <w:szCs w:val="44"/>
        </w:rPr>
      </w:pPr>
    </w:p>
    <w:p w14:paraId="5CB386DB">
      <w:pPr>
        <w:jc w:val="center"/>
        <w:rPr>
          <w:rFonts w:hint="eastAsia" w:ascii="方正小标宋简体" w:hAnsi="方正小标宋简体" w:eastAsia="方正小标宋简体" w:cs="方正小标宋简体"/>
          <w:color w:val="auto"/>
          <w:sz w:val="44"/>
          <w:szCs w:val="44"/>
        </w:rPr>
      </w:pPr>
    </w:p>
    <w:p w14:paraId="21CCBB77">
      <w:pPr>
        <w:jc w:val="both"/>
        <w:rPr>
          <w:rFonts w:hint="eastAsia" w:ascii="方正小标宋简体" w:hAnsi="方正小标宋简体" w:eastAsia="方正小标宋简体" w:cs="方正小标宋简体"/>
          <w:color w:val="auto"/>
          <w:sz w:val="44"/>
          <w:szCs w:val="44"/>
          <w:lang w:eastAsia="zh-CN"/>
        </w:rPr>
      </w:pPr>
    </w:p>
    <w:p w14:paraId="67D2203F">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合江县笔架山景区旅游基础设施提升改造项目（训练场、足球场）</w:t>
      </w:r>
    </w:p>
    <w:p w14:paraId="548AFD08">
      <w:pPr>
        <w:jc w:val="center"/>
        <w:rPr>
          <w:rFonts w:ascii="宋体" w:hAnsi="宋体" w:cs="宋体"/>
          <w:bCs/>
          <w:color w:val="auto"/>
          <w:sz w:val="44"/>
          <w:szCs w:val="44"/>
        </w:rPr>
      </w:pPr>
      <w:r>
        <w:rPr>
          <w:rFonts w:hint="eastAsia" w:ascii="方正小标宋简体" w:hAnsi="方正小标宋简体" w:eastAsia="方正小标宋简体" w:cs="方正小标宋简体"/>
          <w:bCs/>
          <w:color w:val="auto"/>
          <w:sz w:val="44"/>
          <w:szCs w:val="44"/>
        </w:rPr>
        <w:t>电线材料采购合同</w:t>
      </w:r>
    </w:p>
    <w:p w14:paraId="15CB65B3">
      <w:pPr>
        <w:rPr>
          <w:rFonts w:ascii="宋体"/>
          <w:color w:val="auto"/>
          <w:sz w:val="28"/>
          <w:szCs w:val="28"/>
        </w:rPr>
      </w:pPr>
    </w:p>
    <w:p w14:paraId="6251C892">
      <w:pPr>
        <w:rPr>
          <w:rFonts w:ascii="宋体"/>
          <w:color w:val="auto"/>
          <w:sz w:val="28"/>
          <w:szCs w:val="28"/>
        </w:rPr>
      </w:pPr>
    </w:p>
    <w:p w14:paraId="2BC1ED65">
      <w:pPr>
        <w:pStyle w:val="2"/>
        <w:rPr>
          <w:color w:val="auto"/>
        </w:rPr>
      </w:pPr>
    </w:p>
    <w:p w14:paraId="60585350">
      <w:pPr>
        <w:pStyle w:val="2"/>
        <w:ind w:firstLine="560"/>
        <w:rPr>
          <w:rFonts w:ascii="宋体"/>
          <w:color w:val="auto"/>
          <w:sz w:val="28"/>
          <w:szCs w:val="28"/>
        </w:rPr>
      </w:pPr>
    </w:p>
    <w:p w14:paraId="4BEDA438">
      <w:pPr>
        <w:pStyle w:val="3"/>
        <w:rPr>
          <w:color w:val="auto"/>
        </w:rPr>
      </w:pPr>
    </w:p>
    <w:p w14:paraId="2A49A8E1">
      <w:pPr>
        <w:jc w:val="center"/>
        <w:rPr>
          <w:rFonts w:ascii="宋体"/>
          <w:color w:val="auto"/>
          <w:sz w:val="28"/>
          <w:szCs w:val="28"/>
        </w:rPr>
      </w:pPr>
    </w:p>
    <w:p w14:paraId="6E887AF4">
      <w:pPr>
        <w:ind w:firstLine="1280" w:firstLineChars="400"/>
        <w:rPr>
          <w:rFonts w:hint="default" w:ascii="宋体" w:eastAsiaTheme="minorEastAsia"/>
          <w:color w:val="auto"/>
          <w:sz w:val="32"/>
          <w:szCs w:val="32"/>
          <w:u w:val="single"/>
          <w:lang w:val="en-US" w:eastAsia="zh-CN"/>
        </w:rPr>
      </w:pPr>
      <w:r>
        <w:rPr>
          <w:rFonts w:hint="eastAsia" w:ascii="宋体" w:hAnsi="宋体" w:cs="宋体"/>
          <w:color w:val="auto"/>
          <w:sz w:val="32"/>
          <w:szCs w:val="32"/>
        </w:rPr>
        <w:t>甲方：</w:t>
      </w:r>
      <w:r>
        <w:rPr>
          <w:rFonts w:hint="eastAsia" w:ascii="宋体" w:hAnsi="宋体" w:cs="宋体"/>
          <w:color w:val="auto"/>
          <w:sz w:val="32"/>
          <w:szCs w:val="32"/>
          <w:u w:val="single"/>
        </w:rPr>
        <w:t xml:space="preserve"> 四川磊宏建设工程有限公司</w:t>
      </w:r>
      <w:r>
        <w:rPr>
          <w:rFonts w:hint="eastAsia" w:ascii="宋体" w:hAnsi="宋体" w:cs="宋体"/>
          <w:color w:val="auto"/>
          <w:sz w:val="32"/>
          <w:szCs w:val="32"/>
          <w:u w:val="single"/>
          <w:lang w:val="en-US" w:eastAsia="zh-CN"/>
        </w:rPr>
        <w:t xml:space="preserve">      </w:t>
      </w:r>
    </w:p>
    <w:p w14:paraId="5AF0C334">
      <w:pPr>
        <w:rPr>
          <w:rFonts w:ascii="宋体" w:hAnsi="宋体" w:cs="宋体"/>
          <w:color w:val="auto"/>
          <w:sz w:val="32"/>
          <w:szCs w:val="32"/>
        </w:rPr>
      </w:pPr>
    </w:p>
    <w:p w14:paraId="2C88246E">
      <w:pPr>
        <w:ind w:firstLine="1280" w:firstLineChars="400"/>
        <w:rPr>
          <w:rFonts w:ascii="宋体" w:hAnsi="宋体" w:cs="宋体"/>
          <w:color w:val="auto"/>
          <w:sz w:val="32"/>
          <w:szCs w:val="32"/>
          <w:u w:val="single"/>
        </w:rPr>
      </w:pPr>
      <w:r>
        <w:rPr>
          <w:rFonts w:hint="eastAsia" w:ascii="宋体" w:hAnsi="宋体" w:cs="宋体"/>
          <w:color w:val="auto"/>
          <w:sz w:val="32"/>
          <w:szCs w:val="32"/>
        </w:rPr>
        <w:t>乙方：</w:t>
      </w:r>
      <w:r>
        <w:rPr>
          <w:rFonts w:hint="eastAsia" w:ascii="宋体" w:hAnsi="宋体" w:cs="宋体"/>
          <w:color w:val="auto"/>
          <w:sz w:val="32"/>
          <w:szCs w:val="32"/>
          <w:u w:val="none"/>
        </w:rPr>
        <w:t xml:space="preserve"> </w:t>
      </w:r>
      <w:r>
        <w:rPr>
          <w:rFonts w:hint="eastAsia" w:ascii="宋体" w:hAnsi="宋体" w:cs="宋体"/>
          <w:color w:val="auto"/>
          <w:sz w:val="32"/>
          <w:szCs w:val="32"/>
          <w:u w:val="none"/>
          <w:lang w:val="en-US" w:eastAsia="zh-CN"/>
        </w:rPr>
        <w:t xml:space="preserve">                          </w:t>
      </w:r>
      <w:r>
        <w:rPr>
          <w:rFonts w:hint="eastAsia" w:ascii="宋体" w:hAnsi="宋体" w:cs="宋体"/>
          <w:color w:val="auto"/>
          <w:sz w:val="32"/>
          <w:szCs w:val="32"/>
          <w:u w:val="single"/>
          <w:lang w:val="en-US" w:eastAsia="zh-CN"/>
        </w:rPr>
        <w:t xml:space="preserve">  </w:t>
      </w:r>
      <w:r>
        <w:rPr>
          <w:rFonts w:hint="eastAsia" w:ascii="宋体" w:hAnsi="宋体" w:cs="宋体"/>
          <w:color w:val="auto"/>
          <w:sz w:val="32"/>
          <w:szCs w:val="32"/>
          <w:u w:val="single"/>
        </w:rPr>
        <w:t xml:space="preserve"> </w:t>
      </w:r>
    </w:p>
    <w:p w14:paraId="65C09AB9">
      <w:pPr>
        <w:rPr>
          <w:color w:val="auto"/>
        </w:rPr>
      </w:pPr>
    </w:p>
    <w:p w14:paraId="4E2B25F7">
      <w:pPr>
        <w:rPr>
          <w:color w:val="auto"/>
        </w:rPr>
      </w:pPr>
    </w:p>
    <w:p w14:paraId="2C966125">
      <w:pPr>
        <w:rPr>
          <w:color w:val="auto"/>
        </w:rPr>
      </w:pPr>
    </w:p>
    <w:p w14:paraId="7AEE7AAB">
      <w:pPr>
        <w:rPr>
          <w:color w:val="auto"/>
        </w:rPr>
      </w:pPr>
    </w:p>
    <w:p w14:paraId="5E592E21">
      <w:pPr>
        <w:pStyle w:val="2"/>
        <w:rPr>
          <w:color w:val="auto"/>
        </w:rPr>
      </w:pPr>
    </w:p>
    <w:p w14:paraId="76A3A505">
      <w:pPr>
        <w:pStyle w:val="3"/>
        <w:rPr>
          <w:color w:val="auto"/>
        </w:rPr>
      </w:pPr>
    </w:p>
    <w:p w14:paraId="71479D52">
      <w:pPr>
        <w:rPr>
          <w:color w:val="auto"/>
        </w:rPr>
      </w:pPr>
    </w:p>
    <w:p w14:paraId="56605D2C">
      <w:pPr>
        <w:rPr>
          <w:color w:val="auto"/>
        </w:rPr>
      </w:pPr>
    </w:p>
    <w:p w14:paraId="7802B0A8">
      <w:pPr>
        <w:pStyle w:val="3"/>
        <w:rPr>
          <w:color w:val="auto"/>
        </w:rPr>
      </w:pPr>
    </w:p>
    <w:p w14:paraId="3C27A217">
      <w:pPr>
        <w:ind w:firstLine="2240" w:firstLineChars="700"/>
        <w:rPr>
          <w:rFonts w:ascii="宋体" w:hAnsi="宋体" w:cs="宋体"/>
          <w:color w:val="auto"/>
          <w:sz w:val="32"/>
          <w:szCs w:val="32"/>
        </w:rPr>
      </w:pPr>
      <w:r>
        <w:rPr>
          <w:rFonts w:hint="eastAsia" w:ascii="宋体" w:hAnsi="宋体" w:cs="宋体"/>
          <w:color w:val="auto"/>
          <w:sz w:val="32"/>
          <w:szCs w:val="32"/>
        </w:rPr>
        <w:t>签订时间： 年   月   日</w:t>
      </w:r>
    </w:p>
    <w:p w14:paraId="7F5518E4">
      <w:pPr>
        <w:pStyle w:val="27"/>
        <w:rPr>
          <w:rFonts w:ascii="宋体" w:hAnsi="宋体" w:cs="宋体"/>
          <w:color w:val="auto"/>
          <w:sz w:val="32"/>
          <w:szCs w:val="32"/>
        </w:rPr>
      </w:pPr>
    </w:p>
    <w:p w14:paraId="28D269C9">
      <w:pPr>
        <w:rPr>
          <w:rFonts w:ascii="宋体" w:hAnsi="宋体" w:cs="宋体"/>
          <w:color w:val="auto"/>
          <w:sz w:val="32"/>
          <w:szCs w:val="32"/>
        </w:rPr>
      </w:pPr>
    </w:p>
    <w:p w14:paraId="728F4DBB">
      <w:pPr>
        <w:pStyle w:val="2"/>
        <w:rPr>
          <w:rFonts w:ascii="宋体" w:hAnsi="宋体" w:cs="宋体"/>
          <w:color w:val="auto"/>
          <w:sz w:val="32"/>
          <w:szCs w:val="32"/>
        </w:rPr>
      </w:pPr>
    </w:p>
    <w:p w14:paraId="0286E782">
      <w:pPr>
        <w:rPr>
          <w:rFonts w:ascii="宋体" w:hAnsi="宋体" w:cs="宋体"/>
          <w:color w:val="auto"/>
          <w:sz w:val="32"/>
          <w:szCs w:val="32"/>
        </w:rPr>
      </w:pPr>
    </w:p>
    <w:p w14:paraId="2CC3616B">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采购方：</w:t>
      </w:r>
      <w:r>
        <w:rPr>
          <w:rFonts w:hint="eastAsia" w:ascii="仿宋" w:hAnsi="仿宋" w:eastAsia="仿宋" w:cs="仿宋"/>
          <w:color w:val="auto"/>
          <w:sz w:val="28"/>
          <w:szCs w:val="28"/>
          <w:u w:val="single"/>
        </w:rPr>
        <w:t xml:space="preserve"> 四川磊宏建设工程有限公司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（以下简称甲方）</w:t>
      </w:r>
    </w:p>
    <w:p w14:paraId="635989F3">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供应方：</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（以下简称乙方） </w:t>
      </w:r>
    </w:p>
    <w:p w14:paraId="1D499054">
      <w:pPr>
        <w:spacing w:line="360" w:lineRule="auto"/>
        <w:ind w:firstLine="646"/>
        <w:rPr>
          <w:rFonts w:ascii="仿宋" w:hAnsi="仿宋" w:eastAsia="仿宋" w:cs="仿宋"/>
          <w:color w:val="auto"/>
          <w:sz w:val="28"/>
          <w:szCs w:val="28"/>
        </w:rPr>
      </w:pPr>
      <w:r>
        <w:rPr>
          <w:rFonts w:hint="eastAsia" w:ascii="仿宋" w:hAnsi="仿宋" w:eastAsia="仿宋" w:cs="仿宋"/>
          <w:color w:val="auto"/>
          <w:sz w:val="28"/>
          <w:szCs w:val="28"/>
        </w:rPr>
        <w:t>根据《中华人民共和国民法典》在平等、自愿、公平和诚实信用的基础上，经双方协商一致。乙方为甲方合江县笔架山景区旅游基础设施提升改造项目（训练场、足球场）</w:t>
      </w:r>
      <w:r>
        <w:rPr>
          <w:rFonts w:hint="eastAsia" w:ascii="仿宋" w:hAnsi="仿宋" w:eastAsia="仿宋" w:cs="仿宋"/>
          <w:bCs/>
          <w:color w:val="auto"/>
          <w:sz w:val="28"/>
          <w:szCs w:val="28"/>
        </w:rPr>
        <w:t>电线材料</w:t>
      </w:r>
      <w:r>
        <w:rPr>
          <w:rFonts w:hint="eastAsia" w:ascii="仿宋" w:hAnsi="仿宋" w:eastAsia="仿宋" w:cs="仿宋"/>
          <w:color w:val="auto"/>
          <w:sz w:val="28"/>
          <w:szCs w:val="28"/>
        </w:rPr>
        <w:t>供应商，就</w:t>
      </w:r>
      <w:r>
        <w:rPr>
          <w:rFonts w:hint="eastAsia" w:ascii="仿宋" w:hAnsi="仿宋" w:eastAsia="仿宋" w:cs="仿宋"/>
          <w:bCs/>
          <w:color w:val="auto"/>
          <w:sz w:val="28"/>
          <w:szCs w:val="28"/>
        </w:rPr>
        <w:t>电线材料</w:t>
      </w:r>
      <w:r>
        <w:rPr>
          <w:rFonts w:hint="eastAsia" w:ascii="仿宋" w:hAnsi="仿宋" w:eastAsia="仿宋" w:cs="仿宋"/>
          <w:color w:val="auto"/>
          <w:sz w:val="28"/>
          <w:szCs w:val="28"/>
        </w:rPr>
        <w:t>购销事宜经双方友好协商达成以下协议： </w:t>
      </w:r>
    </w:p>
    <w:p w14:paraId="7D52B601">
      <w:pPr>
        <w:spacing w:after="156" w:line="360" w:lineRule="auto"/>
        <w:ind w:firstLine="594" w:firstLineChars="200"/>
        <w:rPr>
          <w:rFonts w:ascii="仿宋" w:hAnsi="仿宋" w:eastAsia="仿宋" w:cs="仿宋"/>
          <w:color w:val="auto"/>
          <w:sz w:val="28"/>
          <w:szCs w:val="28"/>
        </w:rPr>
      </w:pPr>
      <w:r>
        <w:rPr>
          <w:rFonts w:hint="eastAsia" w:ascii="仿宋" w:hAnsi="仿宋" w:eastAsia="仿宋" w:cs="仿宋"/>
          <w:b/>
          <w:bCs/>
          <w:color w:val="auto"/>
          <w:spacing w:val="8"/>
          <w:sz w:val="28"/>
          <w:szCs w:val="28"/>
          <w:lang w:val="zh-TW" w:eastAsia="zh-TW"/>
        </w:rPr>
        <w:t>一、货物名称、计量单位、具体规格型号、数量</w:t>
      </w:r>
      <w:r>
        <w:rPr>
          <w:rFonts w:hint="eastAsia" w:ascii="仿宋" w:hAnsi="仿宋" w:eastAsia="仿宋" w:cs="仿宋"/>
          <w:b/>
          <w:bCs/>
          <w:color w:val="auto"/>
          <w:spacing w:val="8"/>
          <w:sz w:val="28"/>
          <w:szCs w:val="28"/>
          <w:lang w:val="zh-TW"/>
        </w:rPr>
        <w:t>、</w:t>
      </w:r>
      <w:r>
        <w:rPr>
          <w:rFonts w:hint="eastAsia" w:ascii="仿宋" w:hAnsi="仿宋" w:eastAsia="仿宋" w:cs="仿宋"/>
          <w:b/>
          <w:bCs/>
          <w:color w:val="auto"/>
          <w:spacing w:val="8"/>
          <w:sz w:val="28"/>
          <w:szCs w:val="28"/>
        </w:rPr>
        <w:t>单价</w:t>
      </w:r>
      <w:r>
        <w:rPr>
          <w:rFonts w:hint="eastAsia" w:ascii="仿宋" w:hAnsi="仿宋" w:eastAsia="仿宋" w:cs="仿宋"/>
          <w:color w:val="auto"/>
          <w:sz w:val="28"/>
          <w:szCs w:val="28"/>
        </w:rPr>
        <w:t xml:space="preserve"> </w:t>
      </w:r>
    </w:p>
    <w:tbl>
      <w:tblPr>
        <w:tblStyle w:val="22"/>
        <w:tblW w:w="5000"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42" w:type="dxa"/>
          <w:bottom w:w="0" w:type="dxa"/>
          <w:right w:w="42" w:type="dxa"/>
        </w:tblCellMar>
      </w:tblPr>
      <w:tblGrid>
        <w:gridCol w:w="473"/>
        <w:gridCol w:w="474"/>
        <w:gridCol w:w="3514"/>
        <w:gridCol w:w="699"/>
        <w:gridCol w:w="697"/>
        <w:gridCol w:w="765"/>
        <w:gridCol w:w="964"/>
        <w:gridCol w:w="914"/>
        <w:gridCol w:w="485"/>
      </w:tblGrid>
      <w:tr w14:paraId="4D72538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42" w:type="dxa"/>
            <w:bottom w:w="0" w:type="dxa"/>
            <w:right w:w="42" w:type="dxa"/>
          </w:tblCellMar>
        </w:tblPrEx>
        <w:trPr>
          <w:cantSplit/>
          <w:trHeight w:val="860" w:hRule="atLeast"/>
          <w:jc w:val="center"/>
        </w:trPr>
        <w:tc>
          <w:tcPr>
            <w:tcW w:w="263" w:type="pct"/>
            <w:tcBorders>
              <w:top w:val="single" w:color="auto" w:sz="4" w:space="0"/>
              <w:left w:val="single" w:color="auto" w:sz="4" w:space="0"/>
              <w:bottom w:val="single" w:color="auto" w:sz="4" w:space="0"/>
              <w:right w:val="single" w:color="auto" w:sz="4" w:space="0"/>
            </w:tcBorders>
            <w:vAlign w:val="center"/>
          </w:tcPr>
          <w:p w14:paraId="76EC5046">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序号</w:t>
            </w:r>
          </w:p>
        </w:tc>
        <w:tc>
          <w:tcPr>
            <w:tcW w:w="264" w:type="pct"/>
            <w:tcBorders>
              <w:top w:val="single" w:color="auto" w:sz="4" w:space="0"/>
              <w:left w:val="single" w:color="auto" w:sz="4" w:space="0"/>
              <w:bottom w:val="single" w:color="auto" w:sz="4" w:space="0"/>
              <w:right w:val="single" w:color="auto" w:sz="4" w:space="0"/>
            </w:tcBorders>
            <w:vAlign w:val="center"/>
          </w:tcPr>
          <w:p w14:paraId="122CCC48">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名称</w:t>
            </w:r>
          </w:p>
        </w:tc>
        <w:tc>
          <w:tcPr>
            <w:tcW w:w="1955" w:type="pct"/>
            <w:tcBorders>
              <w:top w:val="single" w:color="auto" w:sz="4" w:space="0"/>
              <w:left w:val="single" w:color="auto" w:sz="4" w:space="0"/>
              <w:bottom w:val="single" w:color="auto" w:sz="4" w:space="0"/>
              <w:right w:val="single" w:color="auto" w:sz="4" w:space="0"/>
            </w:tcBorders>
            <w:vAlign w:val="center"/>
          </w:tcPr>
          <w:p w14:paraId="2D8CCC6B">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规格、参数、要求</w:t>
            </w:r>
          </w:p>
        </w:tc>
        <w:tc>
          <w:tcPr>
            <w:tcW w:w="389" w:type="pct"/>
            <w:tcBorders>
              <w:top w:val="single" w:color="auto" w:sz="4" w:space="0"/>
              <w:left w:val="single" w:color="auto" w:sz="4" w:space="0"/>
              <w:bottom w:val="single" w:color="auto" w:sz="4" w:space="0"/>
              <w:right w:val="single" w:color="auto" w:sz="4" w:space="0"/>
            </w:tcBorders>
            <w:vAlign w:val="center"/>
          </w:tcPr>
          <w:p w14:paraId="38623BA6">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数量</w:t>
            </w:r>
          </w:p>
        </w:tc>
        <w:tc>
          <w:tcPr>
            <w:tcW w:w="387" w:type="pct"/>
            <w:tcBorders>
              <w:top w:val="single" w:color="auto" w:sz="4" w:space="0"/>
              <w:left w:val="single" w:color="auto" w:sz="4" w:space="0"/>
              <w:bottom w:val="single" w:color="auto" w:sz="4" w:space="0"/>
              <w:right w:val="single" w:color="auto" w:sz="4" w:space="0"/>
            </w:tcBorders>
            <w:vAlign w:val="center"/>
          </w:tcPr>
          <w:p w14:paraId="5254A9FF">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单位</w:t>
            </w:r>
          </w:p>
        </w:tc>
        <w:tc>
          <w:tcPr>
            <w:tcW w:w="425" w:type="pct"/>
            <w:tcBorders>
              <w:top w:val="single" w:color="auto" w:sz="4" w:space="0"/>
              <w:left w:val="single" w:color="auto" w:sz="4" w:space="0"/>
              <w:bottom w:val="single" w:color="auto" w:sz="4" w:space="0"/>
              <w:right w:val="single" w:color="auto" w:sz="4" w:space="0"/>
            </w:tcBorders>
            <w:vAlign w:val="center"/>
          </w:tcPr>
          <w:p w14:paraId="6683F4D8">
            <w:pPr>
              <w:pStyle w:val="2"/>
              <w:spacing w:line="360" w:lineRule="auto"/>
              <w:jc w:val="center"/>
              <w:rPr>
                <w:rFonts w:hint="default" w:eastAsia="仿宋"/>
                <w:color w:val="auto"/>
                <w:lang w:val="en-US" w:eastAsia="zh-CN"/>
              </w:rPr>
            </w:pPr>
            <w:r>
              <w:rPr>
                <w:rFonts w:hint="eastAsia" w:eastAsia="仿宋"/>
                <w:color w:val="auto"/>
                <w:lang w:val="en-US" w:eastAsia="zh-CN"/>
              </w:rPr>
              <w:t>不含税单价（元）</w:t>
            </w:r>
          </w:p>
        </w:tc>
        <w:tc>
          <w:tcPr>
            <w:tcW w:w="536" w:type="pct"/>
            <w:tcBorders>
              <w:top w:val="single" w:color="auto" w:sz="4" w:space="0"/>
              <w:left w:val="single" w:color="auto" w:sz="4" w:space="0"/>
              <w:bottom w:val="single" w:color="auto" w:sz="4" w:space="0"/>
              <w:right w:val="single" w:color="auto" w:sz="4" w:space="0"/>
            </w:tcBorders>
            <w:vAlign w:val="center"/>
          </w:tcPr>
          <w:p w14:paraId="3FE244A1">
            <w:pPr>
              <w:widowControl/>
              <w:spacing w:line="360" w:lineRule="auto"/>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含税单价</w:t>
            </w:r>
          </w:p>
          <w:p w14:paraId="1BEF072B">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（元）</w:t>
            </w:r>
          </w:p>
        </w:tc>
        <w:tc>
          <w:tcPr>
            <w:tcW w:w="508" w:type="pct"/>
            <w:tcBorders>
              <w:top w:val="single" w:color="auto" w:sz="4" w:space="0"/>
              <w:left w:val="single" w:color="auto" w:sz="4" w:space="0"/>
              <w:bottom w:val="single" w:color="auto" w:sz="4" w:space="0"/>
              <w:right w:val="single" w:color="auto" w:sz="4" w:space="0"/>
            </w:tcBorders>
            <w:vAlign w:val="center"/>
          </w:tcPr>
          <w:p w14:paraId="5131F18C">
            <w:pPr>
              <w:widowControl/>
              <w:spacing w:line="360" w:lineRule="auto"/>
              <w:jc w:val="center"/>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含税总价</w:t>
            </w:r>
          </w:p>
        </w:tc>
        <w:tc>
          <w:tcPr>
            <w:tcW w:w="269" w:type="pct"/>
            <w:tcBorders>
              <w:top w:val="single" w:color="auto" w:sz="4" w:space="0"/>
              <w:left w:val="single" w:color="auto" w:sz="4" w:space="0"/>
              <w:bottom w:val="single" w:color="auto" w:sz="4" w:space="0"/>
              <w:right w:val="single" w:color="auto" w:sz="4" w:space="0"/>
            </w:tcBorders>
            <w:vAlign w:val="center"/>
          </w:tcPr>
          <w:p w14:paraId="335ED2B2">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备注</w:t>
            </w:r>
          </w:p>
        </w:tc>
      </w:tr>
      <w:tr w14:paraId="4A4D9D7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42" w:type="dxa"/>
            <w:bottom w:w="0" w:type="dxa"/>
            <w:right w:w="42" w:type="dxa"/>
          </w:tblCellMar>
        </w:tblPrEx>
        <w:trPr>
          <w:cantSplit/>
          <w:trHeight w:val="506" w:hRule="atLeast"/>
          <w:jc w:val="center"/>
        </w:trPr>
        <w:tc>
          <w:tcPr>
            <w:tcW w:w="263" w:type="pct"/>
            <w:tcBorders>
              <w:top w:val="single" w:color="auto" w:sz="4" w:space="0"/>
              <w:left w:val="single" w:color="auto" w:sz="4" w:space="0"/>
              <w:bottom w:val="single" w:color="auto" w:sz="4" w:space="0"/>
              <w:right w:val="single" w:color="auto" w:sz="4" w:space="0"/>
            </w:tcBorders>
            <w:vAlign w:val="center"/>
          </w:tcPr>
          <w:p w14:paraId="53709D6A">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1</w:t>
            </w:r>
          </w:p>
        </w:tc>
        <w:tc>
          <w:tcPr>
            <w:tcW w:w="264" w:type="pct"/>
            <w:tcBorders>
              <w:top w:val="single" w:color="auto" w:sz="4" w:space="0"/>
              <w:left w:val="single" w:color="auto" w:sz="4" w:space="0"/>
              <w:bottom w:val="single" w:color="auto" w:sz="4" w:space="0"/>
              <w:right w:val="single" w:color="auto" w:sz="4" w:space="0"/>
            </w:tcBorders>
            <w:vAlign w:val="center"/>
          </w:tcPr>
          <w:p w14:paraId="12609B7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电线</w:t>
            </w:r>
          </w:p>
        </w:tc>
        <w:tc>
          <w:tcPr>
            <w:tcW w:w="1955" w:type="pct"/>
            <w:tcBorders>
              <w:top w:val="single" w:color="auto" w:sz="4" w:space="0"/>
              <w:left w:val="single" w:color="auto" w:sz="4" w:space="0"/>
              <w:bottom w:val="single" w:color="auto" w:sz="4" w:space="0"/>
              <w:right w:val="single" w:color="auto" w:sz="4" w:space="0"/>
            </w:tcBorders>
            <w:vAlign w:val="center"/>
          </w:tcPr>
          <w:p w14:paraId="1B4E286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1.名称：电力电缆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2.型号、规格：ZR-YJV-4x240+1x120mm2</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3.材质：铜芯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4.电压等级（kV）：0.6/1KV，阻燃等级综合考虑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5.未尽事宜满足设计、招标文件及施工规范要求</w:t>
            </w:r>
          </w:p>
        </w:tc>
        <w:tc>
          <w:tcPr>
            <w:tcW w:w="389" w:type="pct"/>
            <w:tcBorders>
              <w:top w:val="single" w:color="auto" w:sz="4" w:space="0"/>
              <w:left w:val="single" w:color="auto" w:sz="4" w:space="0"/>
              <w:bottom w:val="single" w:color="auto" w:sz="4" w:space="0"/>
              <w:right w:val="single" w:color="auto" w:sz="4" w:space="0"/>
            </w:tcBorders>
            <w:vAlign w:val="center"/>
          </w:tcPr>
          <w:p w14:paraId="034AE8E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eastAsia="宋体"/>
                <w:color w:val="auto"/>
                <w:sz w:val="22"/>
                <w:szCs w:val="22"/>
                <w:lang w:val="en-US" w:eastAsia="zh-CN"/>
              </w:rPr>
              <w:t>380</w:t>
            </w:r>
          </w:p>
        </w:tc>
        <w:tc>
          <w:tcPr>
            <w:tcW w:w="387" w:type="pct"/>
            <w:tcBorders>
              <w:top w:val="single" w:color="auto" w:sz="4" w:space="0"/>
              <w:left w:val="single" w:color="auto" w:sz="4" w:space="0"/>
              <w:bottom w:val="single" w:color="auto" w:sz="4" w:space="0"/>
              <w:right w:val="single" w:color="auto" w:sz="4" w:space="0"/>
            </w:tcBorders>
            <w:vAlign w:val="center"/>
          </w:tcPr>
          <w:p w14:paraId="1121726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eastAsia="宋体"/>
                <w:color w:val="auto"/>
                <w:sz w:val="22"/>
                <w:szCs w:val="22"/>
                <w:lang w:val="en-US" w:eastAsia="zh-CN"/>
              </w:rPr>
              <w:t>m</w:t>
            </w:r>
          </w:p>
        </w:tc>
        <w:tc>
          <w:tcPr>
            <w:tcW w:w="425" w:type="pct"/>
            <w:tcBorders>
              <w:top w:val="single" w:color="auto" w:sz="4" w:space="0"/>
              <w:left w:val="single" w:color="auto" w:sz="4" w:space="0"/>
              <w:bottom w:val="single" w:color="auto" w:sz="4" w:space="0"/>
              <w:right w:val="single" w:color="auto" w:sz="4" w:space="0"/>
            </w:tcBorders>
            <w:vAlign w:val="center"/>
          </w:tcPr>
          <w:p w14:paraId="0DCB5602">
            <w:pPr>
              <w:keepNext w:val="0"/>
              <w:keepLines w:val="0"/>
              <w:widowControl/>
              <w:suppressLineNumbers w:val="0"/>
              <w:jc w:val="center"/>
              <w:textAlignment w:val="center"/>
              <w:rPr>
                <w:rFonts w:hint="default" w:ascii="仿宋" w:hAnsi="仿宋" w:eastAsia="仿宋" w:cs="仿宋"/>
                <w:color w:val="auto"/>
                <w:kern w:val="0"/>
                <w:sz w:val="24"/>
                <w:lang w:val="en-US" w:eastAsia="zh-CN"/>
              </w:rPr>
            </w:pPr>
          </w:p>
        </w:tc>
        <w:tc>
          <w:tcPr>
            <w:tcW w:w="536" w:type="pct"/>
            <w:tcBorders>
              <w:top w:val="single" w:color="auto" w:sz="4" w:space="0"/>
              <w:left w:val="single" w:color="auto" w:sz="4" w:space="0"/>
              <w:bottom w:val="single" w:color="auto" w:sz="4" w:space="0"/>
              <w:right w:val="single" w:color="auto" w:sz="4" w:space="0"/>
            </w:tcBorders>
            <w:vAlign w:val="center"/>
          </w:tcPr>
          <w:p w14:paraId="40ECEDB3">
            <w:pPr>
              <w:keepNext w:val="0"/>
              <w:keepLines w:val="0"/>
              <w:widowControl/>
              <w:suppressLineNumbers w:val="0"/>
              <w:jc w:val="center"/>
              <w:textAlignment w:val="center"/>
              <w:rPr>
                <w:rFonts w:hint="default" w:ascii="仿宋" w:hAnsi="仿宋" w:eastAsia="仿宋" w:cs="仿宋"/>
                <w:color w:val="auto"/>
                <w:kern w:val="0"/>
                <w:szCs w:val="21"/>
                <w:lang w:val="en-US" w:eastAsia="zh-CN"/>
              </w:rPr>
            </w:pPr>
          </w:p>
        </w:tc>
        <w:tc>
          <w:tcPr>
            <w:tcW w:w="508" w:type="pct"/>
            <w:tcBorders>
              <w:top w:val="single" w:color="auto" w:sz="4" w:space="0"/>
              <w:left w:val="single" w:color="auto" w:sz="4" w:space="0"/>
              <w:right w:val="single" w:color="auto" w:sz="4" w:space="0"/>
            </w:tcBorders>
            <w:vAlign w:val="center"/>
          </w:tcPr>
          <w:p w14:paraId="0B8BC815">
            <w:pPr>
              <w:spacing w:line="360" w:lineRule="auto"/>
              <w:jc w:val="center"/>
              <w:rPr>
                <w:rFonts w:ascii="仿宋" w:hAnsi="仿宋" w:eastAsia="仿宋" w:cs="仿宋"/>
                <w:color w:val="auto"/>
                <w:sz w:val="18"/>
                <w:szCs w:val="18"/>
              </w:rPr>
            </w:pPr>
          </w:p>
        </w:tc>
        <w:tc>
          <w:tcPr>
            <w:tcW w:w="269" w:type="pct"/>
            <w:tcBorders>
              <w:top w:val="single" w:color="auto" w:sz="4" w:space="0"/>
              <w:left w:val="single" w:color="auto" w:sz="4" w:space="0"/>
              <w:right w:val="single" w:color="auto" w:sz="4" w:space="0"/>
            </w:tcBorders>
            <w:vAlign w:val="center"/>
          </w:tcPr>
          <w:p w14:paraId="3017042A">
            <w:pPr>
              <w:spacing w:line="360" w:lineRule="auto"/>
              <w:jc w:val="center"/>
              <w:rPr>
                <w:rFonts w:ascii="仿宋" w:hAnsi="仿宋" w:eastAsia="仿宋" w:cs="仿宋"/>
                <w:color w:val="auto"/>
                <w:sz w:val="18"/>
                <w:szCs w:val="18"/>
              </w:rPr>
            </w:pPr>
          </w:p>
        </w:tc>
      </w:tr>
      <w:tr w14:paraId="68B38C9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42" w:type="dxa"/>
            <w:bottom w:w="0" w:type="dxa"/>
            <w:right w:w="42" w:type="dxa"/>
          </w:tblCellMar>
        </w:tblPrEx>
        <w:trPr>
          <w:cantSplit/>
          <w:trHeight w:val="481" w:hRule="atLeast"/>
          <w:jc w:val="center"/>
        </w:trPr>
        <w:tc>
          <w:tcPr>
            <w:tcW w:w="2482" w:type="pct"/>
            <w:gridSpan w:val="3"/>
            <w:tcBorders>
              <w:left w:val="single" w:color="auto" w:sz="4" w:space="0"/>
              <w:bottom w:val="single" w:color="auto" w:sz="4" w:space="0"/>
              <w:right w:val="single" w:color="auto" w:sz="4" w:space="0"/>
            </w:tcBorders>
            <w:vAlign w:val="center"/>
          </w:tcPr>
          <w:p w14:paraId="4BD33E77">
            <w:pPr>
              <w:widowControl/>
              <w:spacing w:line="360" w:lineRule="auto"/>
              <w:jc w:val="center"/>
              <w:rPr>
                <w:rFonts w:ascii="仿宋" w:hAnsi="仿宋" w:eastAsia="仿宋" w:cs="仿宋"/>
                <w:color w:val="auto"/>
                <w:sz w:val="28"/>
                <w:szCs w:val="28"/>
              </w:rPr>
            </w:pPr>
            <w:r>
              <w:rPr>
                <w:rFonts w:hint="eastAsia" w:ascii="仿宋" w:hAnsi="仿宋" w:eastAsia="仿宋" w:cs="仿宋"/>
                <w:color w:val="auto"/>
                <w:kern w:val="0"/>
                <w:sz w:val="24"/>
              </w:rPr>
              <w:t>合计</w:t>
            </w:r>
          </w:p>
        </w:tc>
        <w:tc>
          <w:tcPr>
            <w:tcW w:w="2517" w:type="pct"/>
            <w:gridSpan w:val="6"/>
            <w:tcBorders>
              <w:top w:val="single" w:color="auto" w:sz="4" w:space="0"/>
              <w:left w:val="single" w:color="auto" w:sz="4" w:space="0"/>
              <w:bottom w:val="single" w:color="auto" w:sz="4" w:space="0"/>
              <w:right w:val="single" w:color="auto" w:sz="4" w:space="0"/>
            </w:tcBorders>
            <w:vAlign w:val="center"/>
          </w:tcPr>
          <w:p w14:paraId="11917C7C">
            <w:pPr>
              <w:widowControl/>
              <w:spacing w:line="360" w:lineRule="auto"/>
              <w:jc w:val="center"/>
              <w:rPr>
                <w:rFonts w:ascii="仿宋" w:hAnsi="仿宋" w:eastAsia="仿宋" w:cs="仿宋"/>
                <w:color w:val="auto"/>
                <w:kern w:val="0"/>
                <w:sz w:val="24"/>
              </w:rPr>
            </w:pPr>
          </w:p>
        </w:tc>
      </w:tr>
    </w:tbl>
    <w:p w14:paraId="7DB1C85E">
      <w:pPr>
        <w:pStyle w:val="11"/>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w:t>
      </w:r>
      <w:r>
        <w:rPr>
          <w:rFonts w:ascii="仿宋" w:hAnsi="仿宋" w:eastAsia="仿宋" w:cs="仿宋"/>
          <w:color w:val="auto"/>
          <w:sz w:val="28"/>
          <w:szCs w:val="28"/>
          <w:lang w:val="zh-TW" w:eastAsia="zh-TW"/>
        </w:rPr>
        <w:t>暂定为上表数量，</w:t>
      </w:r>
      <w:r>
        <w:rPr>
          <w:rFonts w:hint="eastAsia" w:ascii="仿宋" w:hAnsi="仿宋" w:eastAsia="仿宋" w:cs="仿宋"/>
          <w:color w:val="auto"/>
          <w:sz w:val="28"/>
          <w:szCs w:val="28"/>
        </w:rPr>
        <w:t>但不限于上表数量，最终结算</w:t>
      </w:r>
      <w:r>
        <w:rPr>
          <w:rFonts w:ascii="仿宋" w:hAnsi="仿宋" w:eastAsia="仿宋" w:cs="仿宋"/>
          <w:color w:val="auto"/>
          <w:sz w:val="28"/>
          <w:szCs w:val="28"/>
          <w:lang w:val="zh-TW" w:eastAsia="zh-TW"/>
        </w:rPr>
        <w:t>数量以</w:t>
      </w:r>
      <w:r>
        <w:rPr>
          <w:rFonts w:hint="eastAsia" w:ascii="仿宋" w:hAnsi="仿宋" w:eastAsia="仿宋" w:cs="仿宋"/>
          <w:color w:val="auto"/>
          <w:sz w:val="28"/>
          <w:szCs w:val="28"/>
        </w:rPr>
        <w:t>甲方人员签收</w:t>
      </w:r>
      <w:r>
        <w:rPr>
          <w:rFonts w:ascii="仿宋" w:hAnsi="仿宋" w:eastAsia="仿宋" w:cs="仿宋"/>
          <w:color w:val="auto"/>
          <w:sz w:val="28"/>
          <w:szCs w:val="28"/>
          <w:lang w:val="zh-TW" w:eastAsia="zh-TW"/>
        </w:rPr>
        <w:t>情况为准。</w:t>
      </w:r>
      <w:r>
        <w:rPr>
          <w:rFonts w:hint="eastAsia" w:ascii="仿宋" w:hAnsi="仿宋" w:eastAsia="仿宋" w:cs="仿宋"/>
          <w:color w:val="auto"/>
          <w:sz w:val="28"/>
          <w:szCs w:val="28"/>
        </w:rPr>
        <w:t>以上价格包括：材料采购费及加工费、管理费、税金</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甲方承担税金</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、利润、运费、上车等费用）</w:t>
      </w:r>
    </w:p>
    <w:p w14:paraId="129B61FC">
      <w:pPr>
        <w:spacing w:line="36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二、合同包含范围和价款</w:t>
      </w:r>
    </w:p>
    <w:p w14:paraId="4088F217">
      <w:pPr>
        <w:spacing w:line="360" w:lineRule="auto"/>
        <w:ind w:firstLine="645"/>
        <w:rPr>
          <w:rFonts w:ascii="仿宋" w:hAnsi="仿宋" w:eastAsia="仿宋" w:cs="仿宋"/>
          <w:color w:val="auto"/>
          <w:sz w:val="28"/>
          <w:szCs w:val="28"/>
        </w:rPr>
      </w:pPr>
      <w:r>
        <w:rPr>
          <w:rFonts w:hint="eastAsia" w:ascii="仿宋" w:hAnsi="仿宋" w:eastAsia="仿宋" w:cs="仿宋"/>
          <w:color w:val="auto"/>
          <w:sz w:val="28"/>
          <w:szCs w:val="28"/>
        </w:rPr>
        <w:t>1、本合同包含范围为：</w:t>
      </w:r>
      <w:r>
        <w:rPr>
          <w:rFonts w:hint="eastAsia" w:ascii="仿宋" w:hAnsi="仿宋" w:eastAsia="仿宋" w:cs="仿宋"/>
          <w:color w:val="auto"/>
          <w:sz w:val="28"/>
          <w:szCs w:val="28"/>
          <w:u w:val="single"/>
        </w:rPr>
        <w:t>合江县笔架山景区旅游基础设施提升改造项目（训练场、足球场）</w:t>
      </w:r>
      <w:r>
        <w:rPr>
          <w:rFonts w:hint="eastAsia" w:ascii="仿宋" w:hAnsi="仿宋" w:eastAsia="仿宋" w:cs="仿宋"/>
          <w:color w:val="auto"/>
          <w:sz w:val="28"/>
          <w:szCs w:val="28"/>
        </w:rPr>
        <w:t>，主要供应地为合江县</w:t>
      </w:r>
      <w:r>
        <w:rPr>
          <w:rFonts w:hint="eastAsia" w:ascii="仿宋" w:hAnsi="仿宋" w:eastAsia="仿宋" w:cs="仿宋"/>
          <w:color w:val="auto"/>
          <w:sz w:val="28"/>
          <w:szCs w:val="28"/>
          <w:lang w:val="en-US" w:eastAsia="zh-CN"/>
        </w:rPr>
        <w:t>公安局</w:t>
      </w:r>
      <w:r>
        <w:rPr>
          <w:rFonts w:hint="eastAsia" w:ascii="仿宋" w:hAnsi="仿宋" w:eastAsia="仿宋" w:cs="仿宋"/>
          <w:color w:val="auto"/>
          <w:sz w:val="28"/>
          <w:szCs w:val="28"/>
        </w:rPr>
        <w:t>。</w:t>
      </w:r>
    </w:p>
    <w:p w14:paraId="1DB76A4F">
      <w:pPr>
        <w:spacing w:line="360" w:lineRule="auto"/>
        <w:ind w:firstLine="630"/>
        <w:rPr>
          <w:rFonts w:ascii="仿宋" w:hAnsi="仿宋" w:eastAsia="仿宋" w:cs="仿宋"/>
          <w:color w:val="auto"/>
          <w:sz w:val="28"/>
          <w:szCs w:val="28"/>
        </w:rPr>
      </w:pPr>
      <w:r>
        <w:rPr>
          <w:rFonts w:hint="eastAsia" w:ascii="仿宋" w:hAnsi="仿宋" w:eastAsia="仿宋" w:cs="仿宋"/>
          <w:color w:val="auto"/>
          <w:sz w:val="28"/>
          <w:szCs w:val="28"/>
        </w:rPr>
        <w:t>2、本合同为固定</w:t>
      </w:r>
      <w:r>
        <w:rPr>
          <w:rFonts w:hint="eastAsia" w:ascii="仿宋" w:hAnsi="仿宋" w:eastAsia="仿宋" w:cs="仿宋"/>
          <w:color w:val="auto"/>
          <w:sz w:val="28"/>
          <w:szCs w:val="28"/>
          <w:u w:val="single"/>
        </w:rPr>
        <w:t xml:space="preserve"> 单价 </w:t>
      </w:r>
      <w:r>
        <w:rPr>
          <w:rFonts w:hint="eastAsia" w:ascii="仿宋" w:hAnsi="仿宋" w:eastAsia="仿宋" w:cs="仿宋"/>
          <w:color w:val="auto"/>
          <w:sz w:val="28"/>
          <w:szCs w:val="28"/>
        </w:rPr>
        <w:t>合同，合同金额根据实际采购量×合同单价进行结算，采购数量以现场签收为准。若在后期供货过程中，由于图纸的工程量增加等原因造成增加供货数量在10%以内，将按合同中的单价进行采购，与乙方签订补充协议。乙方不能因为数量的增加或减少调整合同中的价格或拒绝供货。</w:t>
      </w:r>
    </w:p>
    <w:p w14:paraId="23AEE5C7">
      <w:pPr>
        <w:spacing w:line="360" w:lineRule="auto"/>
        <w:ind w:firstLine="660"/>
        <w:rPr>
          <w:rFonts w:ascii="仿宋" w:hAnsi="仿宋" w:eastAsia="仿宋" w:cs="仿宋"/>
          <w:color w:val="auto"/>
          <w:sz w:val="28"/>
          <w:szCs w:val="28"/>
        </w:rPr>
      </w:pPr>
      <w:r>
        <w:rPr>
          <w:rFonts w:hint="eastAsia" w:ascii="仿宋" w:hAnsi="仿宋" w:eastAsia="仿宋" w:cs="仿宋"/>
          <w:color w:val="auto"/>
          <w:sz w:val="28"/>
          <w:szCs w:val="28"/>
        </w:rPr>
        <w:t>3、税金：乙方申请付款前材料向甲方开具</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增值税专用发票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甲</w:t>
      </w:r>
      <w:r>
        <w:rPr>
          <w:rFonts w:hint="eastAsia" w:ascii="仿宋" w:hAnsi="仿宋" w:eastAsia="仿宋" w:cs="仿宋"/>
          <w:color w:val="auto"/>
          <w:sz w:val="28"/>
          <w:szCs w:val="28"/>
        </w:rPr>
        <w:t>方承担票面税率的税金。</w:t>
      </w:r>
    </w:p>
    <w:p w14:paraId="251A3D25">
      <w:pPr>
        <w:pStyle w:val="2"/>
        <w:spacing w:after="0"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 xml:space="preserve">    4、以上合同单价为</w:t>
      </w:r>
      <w:r>
        <w:rPr>
          <w:rFonts w:hint="eastAsia" w:ascii="仿宋" w:hAnsi="仿宋" w:eastAsia="仿宋" w:cs="仿宋"/>
          <w:color w:val="auto"/>
          <w:sz w:val="28"/>
          <w:szCs w:val="28"/>
          <w:u w:val="single"/>
        </w:rPr>
        <w:t>固定单价</w:t>
      </w:r>
      <w:r>
        <w:rPr>
          <w:rFonts w:hint="eastAsia" w:ascii="仿宋" w:hAnsi="仿宋" w:eastAsia="仿宋" w:cs="仿宋"/>
          <w:color w:val="auto"/>
          <w:sz w:val="28"/>
          <w:szCs w:val="28"/>
        </w:rPr>
        <w:t>，在供货过程中乙方无任何理由调整合同单价，若乙方单方面调整合同单价甲方有权不认可该单价。</w:t>
      </w:r>
    </w:p>
    <w:p w14:paraId="30117FD5">
      <w:pPr>
        <w:spacing w:line="360" w:lineRule="auto"/>
        <w:ind w:firstLine="562" w:firstLineChars="200"/>
        <w:jc w:val="left"/>
        <w:rPr>
          <w:rFonts w:ascii="仿宋" w:hAnsi="仿宋" w:eastAsia="仿宋" w:cs="仿宋"/>
          <w:color w:val="auto"/>
          <w:sz w:val="28"/>
          <w:szCs w:val="28"/>
        </w:rPr>
      </w:pPr>
      <w:r>
        <w:rPr>
          <w:rFonts w:hint="eastAsia" w:ascii="仿宋" w:hAnsi="仿宋" w:eastAsia="仿宋" w:cs="仿宋"/>
          <w:b/>
          <w:color w:val="auto"/>
          <w:sz w:val="28"/>
          <w:szCs w:val="28"/>
        </w:rPr>
        <w:t>三、材料供应相关合同约定</w:t>
      </w:r>
      <w:r>
        <w:rPr>
          <w:rFonts w:hint="eastAsia" w:ascii="仿宋" w:hAnsi="仿宋" w:eastAsia="仿宋" w:cs="仿宋"/>
          <w:color w:val="auto"/>
          <w:sz w:val="28"/>
          <w:szCs w:val="28"/>
        </w:rPr>
        <w:t xml:space="preserve">    </w:t>
      </w:r>
    </w:p>
    <w:p w14:paraId="0F593758">
      <w:pPr>
        <w:pStyle w:val="11"/>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zh-TW" w:eastAsia="zh-TW"/>
        </w:rPr>
        <w:t>交货方法：由</w:t>
      </w:r>
      <w:r>
        <w:rPr>
          <w:rFonts w:hint="eastAsia" w:ascii="仿宋" w:hAnsi="仿宋" w:eastAsia="仿宋" w:cs="仿宋"/>
          <w:color w:val="auto"/>
          <w:sz w:val="28"/>
          <w:szCs w:val="28"/>
          <w:u w:val="single"/>
        </w:rPr>
        <w:t>乙方</w:t>
      </w:r>
      <w:r>
        <w:rPr>
          <w:rFonts w:hint="eastAsia" w:ascii="仿宋" w:hAnsi="仿宋" w:eastAsia="仿宋" w:cs="仿宋"/>
          <w:color w:val="auto"/>
          <w:sz w:val="28"/>
          <w:szCs w:val="28"/>
        </w:rPr>
        <w:t>自理</w:t>
      </w:r>
      <w:r>
        <w:rPr>
          <w:rFonts w:hint="eastAsia" w:ascii="仿宋" w:hAnsi="仿宋" w:eastAsia="仿宋" w:cs="仿宋"/>
          <w:color w:val="auto"/>
          <w:sz w:val="28"/>
          <w:szCs w:val="28"/>
          <w:lang w:val="zh-TW"/>
        </w:rPr>
        <w:t>。</w:t>
      </w:r>
    </w:p>
    <w:p w14:paraId="3D47AF8C">
      <w:pPr>
        <w:pStyle w:val="11"/>
        <w:spacing w:line="360" w:lineRule="auto"/>
        <w:ind w:firstLine="560"/>
        <w:rPr>
          <w:rFonts w:ascii="仿宋" w:hAnsi="仿宋" w:eastAsia="仿宋" w:cs="仿宋"/>
          <w:color w:val="auto"/>
          <w:sz w:val="28"/>
          <w:szCs w:val="28"/>
          <w:u w:val="single"/>
        </w:rPr>
      </w:pPr>
      <w:r>
        <w:rPr>
          <w:rFonts w:hint="eastAsia" w:ascii="仿宋" w:hAnsi="仿宋" w:eastAsia="仿宋" w:cs="仿宋"/>
          <w:color w:val="auto"/>
          <w:sz w:val="28"/>
          <w:szCs w:val="28"/>
        </w:rPr>
        <w:t>2、</w:t>
      </w:r>
      <w:r>
        <w:rPr>
          <w:rFonts w:hint="eastAsia" w:ascii="仿宋" w:hAnsi="仿宋" w:eastAsia="仿宋" w:cs="仿宋"/>
          <w:color w:val="auto"/>
          <w:sz w:val="28"/>
          <w:szCs w:val="28"/>
          <w:lang w:val="zh-TW" w:eastAsia="zh-TW"/>
        </w:rPr>
        <w:t>运输方式：由</w:t>
      </w:r>
      <w:r>
        <w:rPr>
          <w:rFonts w:hint="eastAsia" w:ascii="仿宋" w:hAnsi="仿宋" w:eastAsia="仿宋" w:cs="仿宋"/>
          <w:color w:val="auto"/>
          <w:sz w:val="28"/>
          <w:szCs w:val="28"/>
          <w:u w:val="single"/>
        </w:rPr>
        <w:t>乙</w:t>
      </w:r>
      <w:r>
        <w:rPr>
          <w:rFonts w:hint="eastAsia" w:ascii="仿宋" w:hAnsi="仿宋" w:eastAsia="仿宋" w:cs="仿宋"/>
          <w:color w:val="auto"/>
          <w:sz w:val="28"/>
          <w:szCs w:val="28"/>
          <w:u w:val="single"/>
          <w:lang w:val="zh-TW" w:eastAsia="zh-TW"/>
        </w:rPr>
        <w:t>方</w:t>
      </w:r>
      <w:r>
        <w:rPr>
          <w:rFonts w:hint="eastAsia" w:ascii="仿宋" w:hAnsi="仿宋" w:eastAsia="仿宋" w:cs="仿宋"/>
          <w:color w:val="auto"/>
          <w:sz w:val="28"/>
          <w:szCs w:val="28"/>
          <w:lang w:val="zh-TW" w:eastAsia="zh-TW"/>
        </w:rPr>
        <w:t>自行选择运输方式。</w:t>
      </w:r>
    </w:p>
    <w:p w14:paraId="2F519625">
      <w:pPr>
        <w:pStyle w:val="11"/>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zh-TW" w:eastAsia="zh-TW"/>
        </w:rPr>
        <w:t>当乙方不能按时交付全部或部分的货物，或者存在这种可能性时，乙方应及时将原因及预定交货日期通知给甲方，并按照甲方的指示，迅速制定必要的对策</w:t>
      </w:r>
      <w:r>
        <w:rPr>
          <w:rFonts w:hint="eastAsia" w:ascii="仿宋" w:hAnsi="仿宋" w:eastAsia="仿宋" w:cs="仿宋"/>
          <w:color w:val="auto"/>
          <w:sz w:val="28"/>
          <w:szCs w:val="28"/>
          <w:lang w:val="zh-TW"/>
        </w:rPr>
        <w:t>，</w:t>
      </w:r>
      <w:r>
        <w:rPr>
          <w:rFonts w:hint="eastAsia" w:ascii="仿宋" w:hAnsi="仿宋" w:eastAsia="仿宋" w:cs="仿宋"/>
          <w:color w:val="auto"/>
          <w:sz w:val="28"/>
          <w:szCs w:val="28"/>
          <w:lang w:val="zh-TW" w:eastAsia="zh-TW"/>
        </w:rPr>
        <w:t>但乙方并不能因此而免于承担相应的违约责任。</w:t>
      </w:r>
    </w:p>
    <w:p w14:paraId="68A5A2BF">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4、材料计划：</w:t>
      </w:r>
      <w:r>
        <w:rPr>
          <w:rFonts w:hint="eastAsia" w:ascii="仿宋" w:hAnsi="仿宋" w:eastAsia="仿宋" w:cs="仿宋"/>
          <w:color w:val="auto"/>
          <w:sz w:val="28"/>
          <w:szCs w:val="28"/>
          <w:u w:val="single"/>
          <w:lang w:val="en-US" w:eastAsia="zh-CN"/>
        </w:rPr>
        <w:t>张朝君、龙祥</w:t>
      </w:r>
      <w:r>
        <w:rPr>
          <w:rFonts w:hint="eastAsia" w:ascii="仿宋" w:hAnsi="仿宋" w:eastAsia="仿宋" w:cs="仿宋"/>
          <w:color w:val="auto"/>
          <w:sz w:val="28"/>
          <w:szCs w:val="28"/>
        </w:rPr>
        <w:t>为本合同的计划人，乙方以收到甲方计划人发出的计划单为准，非甲方指定计划人发出的材料计划，乙方不应供货，甲方提前三日向乙方发送计划单，乙方收到计划单后按计划单要求</w:t>
      </w:r>
      <w:r>
        <w:rPr>
          <w:rFonts w:hint="eastAsia" w:ascii="仿宋" w:hAnsi="仿宋" w:eastAsia="仿宋" w:cs="仿宋"/>
          <w:color w:val="auto"/>
          <w:sz w:val="28"/>
          <w:szCs w:val="28"/>
          <w:lang w:val="en-US" w:eastAsia="zh-CN"/>
        </w:rPr>
        <w:t>15日内</w:t>
      </w:r>
      <w:r>
        <w:rPr>
          <w:rFonts w:hint="eastAsia" w:ascii="仿宋" w:hAnsi="仿宋" w:eastAsia="仿宋" w:cs="仿宋"/>
          <w:color w:val="auto"/>
          <w:sz w:val="28"/>
          <w:szCs w:val="28"/>
        </w:rPr>
        <w:t>完成供货；非甲方指定计划人发出的材料计划，因乙方擅自供应的，甲方不予认可并不承担一切费用。</w:t>
      </w:r>
    </w:p>
    <w:p w14:paraId="54DC8B02">
      <w:pPr>
        <w:spacing w:line="360" w:lineRule="auto"/>
        <w:ind w:firstLine="630"/>
        <w:rPr>
          <w:rFonts w:ascii="仿宋" w:hAnsi="仿宋" w:eastAsia="仿宋" w:cs="仿宋"/>
          <w:color w:val="auto"/>
          <w:sz w:val="28"/>
          <w:szCs w:val="28"/>
        </w:rPr>
      </w:pPr>
      <w:r>
        <w:rPr>
          <w:rFonts w:hint="eastAsia" w:ascii="仿宋" w:hAnsi="仿宋" w:eastAsia="仿宋" w:cs="仿宋"/>
          <w:color w:val="auto"/>
          <w:sz w:val="28"/>
          <w:szCs w:val="28"/>
        </w:rPr>
        <w:t xml:space="preserve">5、收货人：以甲方指定 </w:t>
      </w:r>
      <w:r>
        <w:rPr>
          <w:rFonts w:hint="eastAsia" w:ascii="仿宋" w:hAnsi="仿宋" w:eastAsia="仿宋" w:cs="仿宋"/>
          <w:color w:val="auto"/>
          <w:sz w:val="28"/>
          <w:szCs w:val="28"/>
          <w:u w:val="single"/>
          <w:lang w:val="en-US" w:eastAsia="zh-CN"/>
        </w:rPr>
        <w:t>张朝君、龙祥</w:t>
      </w:r>
      <w:r>
        <w:rPr>
          <w:rFonts w:hint="eastAsia" w:ascii="仿宋" w:hAnsi="仿宋" w:eastAsia="仿宋" w:cs="仿宋"/>
          <w:color w:val="auto"/>
          <w:sz w:val="28"/>
          <w:szCs w:val="28"/>
        </w:rPr>
        <w:t>为本合同的收货人，经收货人本人签字收货后有效。</w:t>
      </w:r>
    </w:p>
    <w:p w14:paraId="316EF574">
      <w:pPr>
        <w:spacing w:line="360" w:lineRule="auto"/>
        <w:ind w:firstLine="560"/>
        <w:rPr>
          <w:rFonts w:ascii="仿宋" w:hAnsi="仿宋" w:eastAsia="仿宋" w:cs="仿宋"/>
          <w:color w:val="auto"/>
          <w:sz w:val="28"/>
          <w:szCs w:val="28"/>
          <w:u w:val="single"/>
        </w:rPr>
      </w:pPr>
      <w:r>
        <w:rPr>
          <w:rFonts w:hint="eastAsia" w:ascii="仿宋" w:hAnsi="仿宋" w:eastAsia="仿宋" w:cs="仿宋"/>
          <w:color w:val="auto"/>
          <w:sz w:val="28"/>
          <w:szCs w:val="28"/>
        </w:rPr>
        <w:t>6、计量方式：</w:t>
      </w:r>
      <w:r>
        <w:rPr>
          <w:rFonts w:hint="eastAsia" w:ascii="仿宋" w:hAnsi="仿宋" w:eastAsia="仿宋" w:cs="仿宋"/>
          <w:color w:val="auto"/>
          <w:sz w:val="28"/>
          <w:szCs w:val="28"/>
          <w:u w:val="single"/>
        </w:rPr>
        <w:t xml:space="preserve"> 以到场数量为准，但甲方收货人有权对送达的材料进行复查，最终以收货人实际签收量为准。乙方提供的产品在运输、下车过程中的所有损耗由乙方自行承担。</w:t>
      </w:r>
    </w:p>
    <w:p w14:paraId="3E863FAC">
      <w:pPr>
        <w:spacing w:line="36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 xml:space="preserve"> 四、付款方式</w:t>
      </w:r>
    </w:p>
    <w:p w14:paraId="503D37DF">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    1、本合同</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 xml:space="preserve">无 </w:t>
      </w:r>
      <w:r>
        <w:rPr>
          <w:rFonts w:hint="eastAsia" w:ascii="仿宋" w:hAnsi="仿宋" w:eastAsia="仿宋" w:cs="仿宋"/>
          <w:color w:val="auto"/>
          <w:sz w:val="28"/>
          <w:szCs w:val="28"/>
        </w:rPr>
        <w:t>预付款。</w:t>
      </w:r>
    </w:p>
    <w:p w14:paraId="770F181B">
      <w:pPr>
        <w:pStyle w:val="11"/>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w:t>
      </w:r>
      <w:r>
        <w:rPr>
          <w:rFonts w:ascii="仿宋" w:hAnsi="仿宋" w:eastAsia="仿宋" w:cs="仿宋"/>
          <w:color w:val="auto"/>
          <w:sz w:val="28"/>
          <w:szCs w:val="28"/>
          <w:lang w:val="zh-TW" w:eastAsia="zh-TW"/>
        </w:rPr>
        <w:t>支付方式：</w:t>
      </w:r>
      <w:r>
        <w:rPr>
          <w:rFonts w:hint="eastAsia" w:ascii="仿宋" w:hAnsi="仿宋" w:eastAsia="仿宋" w:cs="仿宋"/>
          <w:color w:val="auto"/>
          <w:sz w:val="28"/>
          <w:szCs w:val="28"/>
        </w:rPr>
        <w:t>双方于每月末按月统计当月所有验收货物对应的货款，确定货款金额后由乙方开具对应正规增值税专用发票，甲方收到发票后的20个工作日内支付当月货款。经甲方项目经理审核签字完成后交由公司各部门审核完成后才能付款。</w:t>
      </w:r>
    </w:p>
    <w:p w14:paraId="3909DA7C">
      <w:pPr>
        <w:spacing w:line="360" w:lineRule="auto"/>
        <w:ind w:firstLine="630"/>
        <w:rPr>
          <w:rFonts w:ascii="仿宋" w:hAnsi="仿宋" w:eastAsia="仿宋" w:cs="仿宋"/>
          <w:color w:val="auto"/>
          <w:sz w:val="28"/>
          <w:szCs w:val="28"/>
        </w:rPr>
      </w:pPr>
      <w:r>
        <w:rPr>
          <w:rFonts w:hint="eastAsia" w:ascii="仿宋" w:hAnsi="仿宋" w:eastAsia="仿宋" w:cs="仿宋"/>
          <w:color w:val="auto"/>
          <w:sz w:val="28"/>
          <w:szCs w:val="28"/>
        </w:rPr>
        <w:t>3、双方特别约定：遵循“先开票、后付款”的原则，甲方支付前，乙方应按双方确认的应付金额向甲方提供增值税专用发票。</w:t>
      </w:r>
    </w:p>
    <w:p w14:paraId="0393D339">
      <w:pPr>
        <w:spacing w:line="360" w:lineRule="auto"/>
        <w:ind w:firstLine="630"/>
        <w:rPr>
          <w:rFonts w:ascii="仿宋" w:hAnsi="仿宋" w:eastAsia="仿宋" w:cs="仿宋"/>
          <w:color w:val="auto"/>
          <w:sz w:val="28"/>
          <w:szCs w:val="28"/>
        </w:rPr>
      </w:pPr>
      <w:r>
        <w:rPr>
          <w:rFonts w:hint="eastAsia" w:ascii="仿宋" w:hAnsi="仿宋" w:eastAsia="仿宋" w:cs="仿宋"/>
          <w:color w:val="auto"/>
          <w:sz w:val="28"/>
          <w:szCs w:val="28"/>
        </w:rPr>
        <w:t>4、验收方式：按乙方投标时甲方同意后样品进行留样，乙方每次送货，甲方将按照样品对比货物进行验收，材料需满足GB/T5023.3-2008国家规范的要求。若由于乙方该批货物与样品存在色差或质量问题，甲方有权拒收且由于货物问题造成的返工的一切费用由乙方自行承担。</w:t>
      </w:r>
    </w:p>
    <w:p w14:paraId="01EC5318">
      <w:pPr>
        <w:spacing w:line="36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 xml:space="preserve"> 五、甲方的义务 </w:t>
      </w:r>
      <w:r>
        <w:rPr>
          <w:rFonts w:hint="eastAsia" w:ascii="仿宋" w:hAnsi="仿宋" w:eastAsia="仿宋" w:cs="仿宋"/>
          <w:b/>
          <w:color w:val="auto"/>
          <w:sz w:val="28"/>
          <w:szCs w:val="28"/>
        </w:rPr>
        <w:tab/>
      </w:r>
    </w:p>
    <w:p w14:paraId="5B28894D">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1、甲方负责按合同约定期限与乙方办理分批（进度）结算，并按合同约定付款方式支付乙方合同价款。</w:t>
      </w:r>
    </w:p>
    <w:p w14:paraId="02C38410">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2、甲乙双方确认采购计划单后，甲方不得无故拒绝接收采购计划范围内的物品。 </w:t>
      </w:r>
    </w:p>
    <w:p w14:paraId="35DCC393">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3、甲方负责按合同约定对材料进行抽测、检验(</w:t>
      </w:r>
      <w:r>
        <w:rPr>
          <w:rFonts w:hint="eastAsia" w:ascii="仿宋" w:hAnsi="仿宋" w:eastAsia="仿宋" w:cs="仿宋"/>
          <w:color w:val="auto"/>
          <w:sz w:val="28"/>
          <w:szCs w:val="28"/>
          <w:lang w:val="en-US" w:eastAsia="zh-CN"/>
        </w:rPr>
        <w:t>可</w:t>
      </w:r>
      <w:r>
        <w:rPr>
          <w:rFonts w:hint="eastAsia" w:ascii="仿宋" w:hAnsi="仿宋" w:eastAsia="仿宋" w:cs="仿宋"/>
          <w:color w:val="auto"/>
          <w:sz w:val="28"/>
          <w:szCs w:val="28"/>
        </w:rPr>
        <w:t>送第三方检测机构进行检测）和验收</w:t>
      </w:r>
      <w:r>
        <w:rPr>
          <w:rFonts w:hint="eastAsia" w:ascii="仿宋" w:hAnsi="仿宋" w:eastAsia="仿宋" w:cs="仿宋"/>
          <w:color w:val="auto"/>
          <w:kern w:val="0"/>
          <w:sz w:val="28"/>
          <w:szCs w:val="28"/>
        </w:rPr>
        <w:t>。</w:t>
      </w:r>
    </w:p>
    <w:p w14:paraId="59ECD94D">
      <w:pPr>
        <w:spacing w:line="36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六、乙方的义务</w:t>
      </w:r>
    </w:p>
    <w:p w14:paraId="0432F2A2">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1、乙方负责保质保量提供材料供应服务，所供材料质量必须符合采购要求及相关规定。</w:t>
      </w:r>
    </w:p>
    <w:p w14:paraId="3817E208">
      <w:pPr>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2、乙方开具的增值税专用发票在送达甲方后如发生丢失、损坏，乙方应按照税法规定和甲方的要求及时向甲方提供该发票的存根联复印件或取消丢失、损坏发票后重新开具发票。</w:t>
      </w:r>
    </w:p>
    <w:p w14:paraId="6787DB5C">
      <w:pPr>
        <w:pStyle w:val="2"/>
        <w:spacing w:after="0"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3、乙方方必须严格按甲方的材料计划进场，且运输在甲方的场内指定地点。供方提供的产品成本加工至需方场内的运输过程中所发生的安全责任事故乙方自行承担。</w:t>
      </w:r>
    </w:p>
    <w:p w14:paraId="2DCD8987">
      <w:pPr>
        <w:pStyle w:val="2"/>
        <w:spacing w:after="0"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4、乙方负责产品运输车辆所经路线的道路清洁卫生、扬尘治理等，如因上述原因导致相关部门的处罚全部由乙方自行承担并支付。</w:t>
      </w:r>
    </w:p>
    <w:p w14:paraId="68A43533">
      <w:pPr>
        <w:pStyle w:val="27"/>
        <w:spacing w:line="360" w:lineRule="auto"/>
        <w:rPr>
          <w:rFonts w:eastAsia="仿宋"/>
          <w:color w:val="auto"/>
        </w:rPr>
      </w:pPr>
      <w:r>
        <w:rPr>
          <w:rFonts w:hint="eastAsia" w:ascii="仿宋" w:hAnsi="仿宋" w:eastAsia="仿宋" w:cs="仿宋"/>
          <w:color w:val="auto"/>
          <w:sz w:val="28"/>
          <w:szCs w:val="28"/>
        </w:rPr>
        <w:t xml:space="preserve">  </w:t>
      </w:r>
      <w:r>
        <w:rPr>
          <w:rFonts w:hint="eastAsia" w:ascii="仿宋" w:hAnsi="仿宋" w:eastAsia="仿宋" w:cs="仿宋"/>
          <w:i w:val="0"/>
          <w:iCs w:val="0"/>
          <w:color w:val="auto"/>
          <w:sz w:val="28"/>
          <w:szCs w:val="28"/>
        </w:rPr>
        <w:t xml:space="preserve">  5、乙方所送货物需满足国家相关规范及行业规范，若因质量问题产生的损失由乙方全部负责。</w:t>
      </w:r>
    </w:p>
    <w:p w14:paraId="22462AC4">
      <w:pPr>
        <w:spacing w:line="360" w:lineRule="auto"/>
        <w:ind w:firstLine="562" w:firstLineChars="200"/>
        <w:rPr>
          <w:rFonts w:ascii="仿宋" w:hAnsi="仿宋" w:eastAsia="仿宋" w:cs="仿宋"/>
          <w:color w:val="auto"/>
          <w:sz w:val="28"/>
          <w:szCs w:val="28"/>
        </w:rPr>
      </w:pPr>
      <w:r>
        <w:rPr>
          <w:rFonts w:hint="eastAsia" w:ascii="仿宋" w:hAnsi="仿宋" w:eastAsia="仿宋" w:cs="仿宋"/>
          <w:b/>
          <w:color w:val="auto"/>
          <w:sz w:val="28"/>
          <w:szCs w:val="28"/>
        </w:rPr>
        <w:t>七、违约责任</w:t>
      </w:r>
    </w:p>
    <w:p w14:paraId="18A812E3">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    1、因乙方销售的材料质量如达不到相关标准的要求，视为乙方违约，由乙方承担退货等全部费用，造成甲方工程质量问题的，承担由此给甲方所产生的返工材料、人工、机械费用，且乙方还应承担甲方的工期延误损失，延误损失按5</w:t>
      </w:r>
      <w:r>
        <w:rPr>
          <w:rFonts w:ascii="仿宋" w:hAnsi="仿宋" w:eastAsia="仿宋" w:cs="仿宋"/>
          <w:color w:val="auto"/>
          <w:sz w:val="28"/>
          <w:szCs w:val="28"/>
        </w:rPr>
        <w:t>00</w:t>
      </w:r>
      <w:r>
        <w:rPr>
          <w:rFonts w:hint="eastAsia" w:ascii="仿宋" w:hAnsi="仿宋" w:eastAsia="仿宋" w:cs="仿宋"/>
          <w:color w:val="auto"/>
          <w:sz w:val="28"/>
          <w:szCs w:val="28"/>
        </w:rPr>
        <w:t>元/天</w:t>
      </w:r>
      <w:r>
        <w:rPr>
          <w:rFonts w:ascii="仿宋" w:hAnsi="仿宋" w:eastAsia="仿宋" w:cs="仿宋"/>
          <w:color w:val="auto"/>
          <w:sz w:val="28"/>
          <w:szCs w:val="28"/>
        </w:rPr>
        <w:t>*</w:t>
      </w:r>
      <w:r>
        <w:rPr>
          <w:rFonts w:hint="eastAsia" w:ascii="仿宋" w:hAnsi="仿宋" w:eastAsia="仿宋" w:cs="仿宋"/>
          <w:color w:val="auto"/>
          <w:sz w:val="28"/>
          <w:szCs w:val="28"/>
        </w:rPr>
        <w:t>实际延误天数。</w:t>
      </w:r>
    </w:p>
    <w:p w14:paraId="06924CDF">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    2、乙方逾期交货的，视为乙方违约。逾期按照当批计划数量金额</w:t>
      </w:r>
      <w:r>
        <w:rPr>
          <w:rFonts w:hint="eastAsia" w:ascii="仿宋" w:hAnsi="仿宋" w:eastAsia="仿宋" w:cs="仿宋"/>
          <w:color w:val="auto"/>
          <w:sz w:val="28"/>
          <w:szCs w:val="28"/>
          <w:u w:val="single"/>
        </w:rPr>
        <w:t>每日 0.5 %</w:t>
      </w:r>
      <w:r>
        <w:rPr>
          <w:rFonts w:hint="eastAsia" w:ascii="仿宋" w:hAnsi="仿宋" w:eastAsia="仿宋" w:cs="仿宋"/>
          <w:color w:val="auto"/>
          <w:sz w:val="28"/>
          <w:szCs w:val="28"/>
        </w:rPr>
        <w:t>向甲方支付逾期交货的违约金；如逾期超过3日及以上的，则甲方有权解除本合同并另行选择供应商且甲方有权扣除乙方全部履约保证金，乙方应承担由此给甲方造成的一切损失。</w:t>
      </w:r>
    </w:p>
    <w:p w14:paraId="306EEF5E">
      <w:pPr>
        <w:spacing w:line="360" w:lineRule="auto"/>
        <w:ind w:firstLine="660"/>
        <w:rPr>
          <w:rFonts w:ascii="仿宋" w:hAnsi="仿宋" w:eastAsia="仿宋" w:cs="仿宋"/>
          <w:bCs/>
          <w:color w:val="auto"/>
          <w:sz w:val="28"/>
          <w:szCs w:val="28"/>
        </w:rPr>
      </w:pPr>
      <w:r>
        <w:rPr>
          <w:rFonts w:hint="eastAsia" w:ascii="仿宋" w:hAnsi="仿宋" w:eastAsia="仿宋" w:cs="仿宋"/>
          <w:color w:val="auto"/>
          <w:sz w:val="28"/>
          <w:szCs w:val="28"/>
        </w:rPr>
        <w:t>3、</w:t>
      </w:r>
      <w:r>
        <w:rPr>
          <w:rFonts w:hint="eastAsia" w:ascii="仿宋" w:hAnsi="仿宋" w:eastAsia="仿宋" w:cs="仿宋"/>
          <w:bCs/>
          <w:color w:val="auto"/>
          <w:sz w:val="28"/>
          <w:szCs w:val="28"/>
        </w:rPr>
        <w:t>在合同履行过程中，因乙方原因导致无法满足材料供应，甲方有权向其他供应商进行调货采购。</w:t>
      </w:r>
    </w:p>
    <w:p w14:paraId="2D765D7F">
      <w:pPr>
        <w:spacing w:line="360" w:lineRule="auto"/>
        <w:ind w:firstLine="630"/>
        <w:rPr>
          <w:rFonts w:ascii="仿宋" w:hAnsi="仿宋" w:eastAsia="仿宋" w:cs="仿宋"/>
          <w:color w:val="auto"/>
          <w:sz w:val="28"/>
          <w:szCs w:val="28"/>
        </w:rPr>
      </w:pPr>
      <w:r>
        <w:rPr>
          <w:rFonts w:hint="eastAsia" w:ascii="仿宋" w:hAnsi="仿宋" w:eastAsia="仿宋" w:cs="仿宋"/>
          <w:color w:val="auto"/>
          <w:sz w:val="28"/>
          <w:szCs w:val="28"/>
        </w:rPr>
        <w:t>4、乙方应提供真实、有效、合格的增值税专用发票，如乙方提供虚假或虚开的增值税专用发票，甲方有权拒收或退回，乙方应负责无偿更换，并自行承担相应法律责任。</w:t>
      </w:r>
    </w:p>
    <w:p w14:paraId="6865D27C">
      <w:pPr>
        <w:pStyle w:val="2"/>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 xml:space="preserve">5、若由于乙方提供的货物检测不合格所造成的检测费用由乙方自行承担，且甲方有权拒绝支付该批货物货款。 </w:t>
      </w:r>
    </w:p>
    <w:p w14:paraId="394B7B12">
      <w:pPr>
        <w:pStyle w:val="2"/>
        <w:spacing w:line="360" w:lineRule="auto"/>
        <w:ind w:firstLine="560" w:firstLineChars="200"/>
        <w:rPr>
          <w:rFonts w:eastAsia="仿宋"/>
          <w:color w:val="auto"/>
        </w:rPr>
      </w:pPr>
      <w:r>
        <w:rPr>
          <w:rFonts w:hint="eastAsia" w:ascii="仿宋" w:hAnsi="仿宋" w:eastAsia="仿宋" w:cs="仿宋"/>
          <w:color w:val="auto"/>
          <w:sz w:val="28"/>
          <w:szCs w:val="28"/>
        </w:rPr>
        <w:t>6、以上合同单价为固定单价，在供货过程中乙方无任何理由调整合同单价，若乙方单方面调整合同单价甲方有权不认可该单价。若由于调价不认可导致供货周期延误，若逾期超过3日及以上的，则甲方有权解除本合同并另行选择供应商且甲方有权扣除乙方履约保证金，乙方应承担由此给甲方造成的一切损失。</w:t>
      </w:r>
    </w:p>
    <w:p w14:paraId="07F1CBBC">
      <w:pPr>
        <w:pStyle w:val="2"/>
        <w:spacing w:line="360" w:lineRule="auto"/>
        <w:ind w:firstLine="281" w:firstLineChars="100"/>
        <w:rPr>
          <w:rFonts w:ascii="仿宋" w:hAnsi="仿宋" w:eastAsia="仿宋" w:cs="仿宋"/>
          <w:b/>
          <w:color w:val="auto"/>
          <w:sz w:val="28"/>
          <w:szCs w:val="28"/>
        </w:rPr>
      </w:pPr>
      <w:r>
        <w:rPr>
          <w:rFonts w:hint="eastAsia" w:ascii="仿宋" w:hAnsi="仿宋" w:eastAsia="仿宋" w:cs="仿宋"/>
          <w:b/>
          <w:color w:val="auto"/>
          <w:sz w:val="28"/>
          <w:szCs w:val="28"/>
        </w:rPr>
        <w:t xml:space="preserve">  八、争议解决 </w:t>
      </w:r>
    </w:p>
    <w:p w14:paraId="2B77698B">
      <w:pPr>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甲乙双方在履行合同时发生争议的，应积极协商解决。协商不成的，均可向合江县人民法院提起诉讼。</w:t>
      </w:r>
    </w:p>
    <w:p w14:paraId="5BFD01D4">
      <w:pPr>
        <w:spacing w:line="360" w:lineRule="auto"/>
        <w:ind w:firstLine="281" w:firstLineChars="100"/>
        <w:rPr>
          <w:rFonts w:ascii="仿宋" w:hAnsi="仿宋" w:eastAsia="仿宋" w:cs="仿宋"/>
          <w:b/>
          <w:color w:val="auto"/>
          <w:sz w:val="28"/>
          <w:szCs w:val="28"/>
        </w:rPr>
      </w:pPr>
      <w:r>
        <w:rPr>
          <w:rFonts w:hint="eastAsia" w:ascii="仿宋" w:hAnsi="仿宋" w:eastAsia="仿宋" w:cs="仿宋"/>
          <w:b/>
          <w:color w:val="auto"/>
          <w:sz w:val="28"/>
          <w:szCs w:val="28"/>
        </w:rPr>
        <w:t xml:space="preserve">  九、其他事项 </w:t>
      </w:r>
    </w:p>
    <w:p w14:paraId="7C936A46">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    1、在本合同履行过程中，如任何一方发生税务登记、公司名称等重大信息的变更事项，应在重大信息变更后的三日内书面通知对方及有关机构变更情况，并提供相关信息资料。 </w:t>
      </w:r>
    </w:p>
    <w:p w14:paraId="002DE6AC">
      <w:pPr>
        <w:spacing w:line="360" w:lineRule="auto"/>
        <w:ind w:firstLine="640"/>
        <w:rPr>
          <w:rFonts w:ascii="仿宋" w:hAnsi="仿宋" w:eastAsia="仿宋" w:cs="仿宋"/>
          <w:color w:val="auto"/>
          <w:sz w:val="28"/>
          <w:szCs w:val="28"/>
        </w:rPr>
      </w:pPr>
      <w:r>
        <w:rPr>
          <w:rFonts w:hint="eastAsia" w:ascii="仿宋" w:hAnsi="仿宋" w:eastAsia="仿宋" w:cs="仿宋"/>
          <w:color w:val="auto"/>
          <w:sz w:val="28"/>
          <w:szCs w:val="28"/>
        </w:rPr>
        <w:t>2、本合同如有未尽事宜，经双方协商签订补充协议。</w:t>
      </w:r>
      <w:r>
        <w:rPr>
          <w:rFonts w:hint="eastAsia" w:ascii="仿宋" w:hAnsi="仿宋" w:eastAsia="仿宋" w:cs="仿宋"/>
          <w:color w:val="auto"/>
          <w:sz w:val="28"/>
          <w:szCs w:val="28"/>
          <w:lang w:val="zh-TW" w:eastAsia="zh-TW"/>
        </w:rPr>
        <w:t>补充协议与本合同具</w:t>
      </w:r>
      <w:r>
        <w:rPr>
          <w:rFonts w:hint="eastAsia" w:ascii="仿宋" w:hAnsi="仿宋" w:eastAsia="仿宋" w:cs="仿宋"/>
          <w:color w:val="auto"/>
          <w:kern w:val="0"/>
          <w:sz w:val="28"/>
          <w:szCs w:val="28"/>
          <w:lang w:val="zh-TW" w:eastAsia="zh-TW"/>
        </w:rPr>
        <w:t>有同等效力</w:t>
      </w:r>
      <w:r>
        <w:rPr>
          <w:rFonts w:hint="eastAsia" w:ascii="仿宋" w:hAnsi="仿宋" w:eastAsia="仿宋" w:cs="仿宋"/>
          <w:color w:val="auto"/>
          <w:kern w:val="0"/>
          <w:sz w:val="28"/>
          <w:szCs w:val="28"/>
          <w:lang w:val="zh-TW"/>
        </w:rPr>
        <w:t>，</w:t>
      </w:r>
      <w:r>
        <w:rPr>
          <w:rFonts w:hint="eastAsia" w:ascii="仿宋" w:hAnsi="仿宋" w:eastAsia="仿宋" w:cs="仿宋"/>
          <w:color w:val="auto"/>
          <w:sz w:val="28"/>
          <w:szCs w:val="28"/>
        </w:rPr>
        <w:t>本合同自双方签字并盖章之日起生效。本合同一式4份，甲方执3份、乙方执1份。</w:t>
      </w:r>
    </w:p>
    <w:p w14:paraId="62CF3D1B">
      <w:pPr>
        <w:pStyle w:val="2"/>
        <w:spacing w:line="360" w:lineRule="auto"/>
        <w:rPr>
          <w:color w:val="auto"/>
        </w:rPr>
      </w:pPr>
    </w:p>
    <w:tbl>
      <w:tblPr>
        <w:tblStyle w:val="22"/>
        <w:tblpPr w:leftFromText="180" w:rightFromText="180" w:vertAnchor="text" w:horzAnchor="page" w:tblpX="1126" w:tblpY="378"/>
        <w:tblOverlap w:val="never"/>
        <w:tblW w:w="10039" w:type="dxa"/>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5329"/>
        <w:gridCol w:w="4710"/>
      </w:tblGrid>
      <w:tr w14:paraId="0DCDA9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0" w:hRule="atLeast"/>
        </w:trPr>
        <w:tc>
          <w:tcPr>
            <w:tcW w:w="5329" w:type="dxa"/>
            <w:tcBorders>
              <w:top w:val="nil"/>
              <w:left w:val="nil"/>
              <w:bottom w:val="nil"/>
              <w:right w:val="nil"/>
            </w:tcBorders>
            <w:shd w:val="clear" w:color="auto" w:fill="auto"/>
            <w:tcMar>
              <w:top w:w="80" w:type="dxa"/>
              <w:left w:w="80" w:type="dxa"/>
              <w:bottom w:w="80" w:type="dxa"/>
              <w:right w:w="80" w:type="dxa"/>
            </w:tcMar>
          </w:tcPr>
          <w:p w14:paraId="407E14A1">
            <w:pPr>
              <w:spacing w:line="360" w:lineRule="auto"/>
              <w:rPr>
                <w:rFonts w:ascii="仿宋" w:hAnsi="仿宋" w:eastAsia="仿宋" w:cs="仿宋"/>
                <w:color w:val="auto"/>
                <w:sz w:val="28"/>
                <w:szCs w:val="28"/>
              </w:rPr>
            </w:pPr>
            <w:r>
              <w:rPr>
                <w:rFonts w:hint="eastAsia" w:ascii="仿宋" w:hAnsi="仿宋" w:eastAsia="仿宋" w:cs="仿宋"/>
                <w:color w:val="auto"/>
                <w:sz w:val="28"/>
                <w:szCs w:val="28"/>
                <w:lang w:val="zh-TW" w:eastAsia="zh-TW"/>
              </w:rPr>
              <w:t>甲方（盖章）：</w:t>
            </w:r>
          </w:p>
          <w:p w14:paraId="629BDB99">
            <w:pPr>
              <w:spacing w:line="360" w:lineRule="auto"/>
              <w:rPr>
                <w:rFonts w:ascii="仿宋" w:hAnsi="仿宋" w:eastAsia="仿宋" w:cs="仿宋"/>
                <w:color w:val="auto"/>
                <w:sz w:val="28"/>
                <w:szCs w:val="28"/>
              </w:rPr>
            </w:pPr>
            <w:r>
              <w:rPr>
                <w:rFonts w:hint="eastAsia" w:ascii="仿宋" w:hAnsi="仿宋" w:eastAsia="仿宋" w:cs="仿宋"/>
                <w:color w:val="auto"/>
                <w:sz w:val="28"/>
                <w:szCs w:val="28"/>
                <w:lang w:val="zh-TW" w:eastAsia="zh-TW"/>
              </w:rPr>
              <w:t>法人代表：</w:t>
            </w:r>
          </w:p>
          <w:p w14:paraId="545A7F8C">
            <w:pPr>
              <w:spacing w:line="360" w:lineRule="auto"/>
              <w:rPr>
                <w:rFonts w:ascii="仿宋" w:hAnsi="仿宋" w:eastAsia="仿宋" w:cs="仿宋"/>
                <w:color w:val="auto"/>
                <w:sz w:val="28"/>
                <w:szCs w:val="28"/>
                <w:lang w:val="zh-TW" w:eastAsia="zh-TW"/>
              </w:rPr>
            </w:pPr>
            <w:r>
              <w:rPr>
                <w:rFonts w:hint="eastAsia" w:ascii="仿宋" w:hAnsi="仿宋" w:eastAsia="仿宋" w:cs="仿宋"/>
                <w:color w:val="auto"/>
                <w:sz w:val="28"/>
                <w:szCs w:val="28"/>
                <w:lang w:val="zh-TW" w:eastAsia="zh-TW"/>
              </w:rPr>
              <w:t>或委托代理人：</w:t>
            </w:r>
          </w:p>
          <w:p w14:paraId="222FE5F5">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法定地址：</w:t>
            </w:r>
          </w:p>
        </w:tc>
        <w:tc>
          <w:tcPr>
            <w:tcW w:w="4710" w:type="dxa"/>
            <w:tcBorders>
              <w:top w:val="nil"/>
              <w:left w:val="nil"/>
              <w:bottom w:val="nil"/>
              <w:right w:val="nil"/>
            </w:tcBorders>
            <w:shd w:val="clear" w:color="auto" w:fill="auto"/>
            <w:tcMar>
              <w:top w:w="80" w:type="dxa"/>
              <w:left w:w="80" w:type="dxa"/>
              <w:bottom w:w="80" w:type="dxa"/>
              <w:right w:w="80" w:type="dxa"/>
            </w:tcMar>
          </w:tcPr>
          <w:p w14:paraId="50614140">
            <w:pPr>
              <w:spacing w:line="360" w:lineRule="auto"/>
              <w:rPr>
                <w:rFonts w:ascii="仿宋" w:hAnsi="仿宋" w:eastAsia="仿宋" w:cs="仿宋"/>
                <w:color w:val="auto"/>
                <w:sz w:val="28"/>
                <w:szCs w:val="28"/>
              </w:rPr>
            </w:pPr>
            <w:r>
              <w:rPr>
                <w:rFonts w:hint="eastAsia" w:ascii="仿宋" w:hAnsi="仿宋" w:eastAsia="仿宋" w:cs="仿宋"/>
                <w:color w:val="auto"/>
                <w:sz w:val="28"/>
                <w:szCs w:val="28"/>
                <w:lang w:val="zh-TW" w:eastAsia="zh-TW"/>
              </w:rPr>
              <w:t>乙方（盖章）：</w:t>
            </w:r>
          </w:p>
          <w:p w14:paraId="3105227C">
            <w:pPr>
              <w:spacing w:line="360" w:lineRule="auto"/>
              <w:rPr>
                <w:rFonts w:ascii="仿宋" w:hAnsi="仿宋" w:eastAsia="仿宋" w:cs="仿宋"/>
                <w:color w:val="auto"/>
                <w:sz w:val="28"/>
                <w:szCs w:val="28"/>
              </w:rPr>
            </w:pPr>
            <w:r>
              <w:rPr>
                <w:rFonts w:hint="eastAsia" w:ascii="仿宋" w:hAnsi="仿宋" w:eastAsia="仿宋" w:cs="仿宋"/>
                <w:color w:val="auto"/>
                <w:sz w:val="28"/>
                <w:szCs w:val="28"/>
                <w:lang w:val="zh-TW" w:eastAsia="zh-TW"/>
              </w:rPr>
              <w:t>法人代表：</w:t>
            </w:r>
          </w:p>
          <w:p w14:paraId="334A7065">
            <w:pPr>
              <w:spacing w:line="360" w:lineRule="auto"/>
              <w:rPr>
                <w:rFonts w:ascii="仿宋" w:hAnsi="仿宋" w:eastAsia="仿宋" w:cs="仿宋"/>
                <w:color w:val="auto"/>
                <w:sz w:val="28"/>
                <w:szCs w:val="28"/>
                <w:lang w:val="zh-TW" w:eastAsia="zh-TW"/>
              </w:rPr>
            </w:pPr>
            <w:r>
              <w:rPr>
                <w:rFonts w:hint="eastAsia" w:ascii="仿宋" w:hAnsi="仿宋" w:eastAsia="仿宋" w:cs="仿宋"/>
                <w:color w:val="auto"/>
                <w:sz w:val="28"/>
                <w:szCs w:val="28"/>
                <w:lang w:val="zh-TW" w:eastAsia="zh-TW"/>
              </w:rPr>
              <w:t>或委托代理人：</w:t>
            </w:r>
          </w:p>
          <w:p w14:paraId="775F776D">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法定地址：</w:t>
            </w:r>
          </w:p>
        </w:tc>
      </w:tr>
    </w:tbl>
    <w:p w14:paraId="35CC72F0">
      <w:pPr>
        <w:rPr>
          <w:rFonts w:ascii="仿宋" w:hAnsi="仿宋" w:eastAsia="仿宋" w:cs="仿宋"/>
          <w:color w:val="auto"/>
          <w:sz w:val="24"/>
        </w:rPr>
      </w:pPr>
    </w:p>
    <w:p w14:paraId="5D80E474">
      <w:pPr>
        <w:rPr>
          <w:rFonts w:hint="eastAsia" w:ascii="仿宋" w:hAnsi="仿宋" w:eastAsia="仿宋" w:cs="仿宋"/>
          <w:color w:val="auto"/>
          <w:sz w:val="24"/>
          <w:lang w:eastAsia="zh-CN"/>
        </w:rPr>
      </w:pPr>
      <w:r>
        <w:rPr>
          <w:rFonts w:hint="eastAsia" w:ascii="仿宋" w:hAnsi="仿宋" w:eastAsia="仿宋" w:cs="仿宋"/>
          <w:color w:val="auto"/>
          <w:sz w:val="24"/>
        </w:rPr>
        <w:t>移动电话：0830-5900840                  移动电话</w:t>
      </w:r>
      <w:r>
        <w:rPr>
          <w:rFonts w:hint="eastAsia" w:ascii="仿宋" w:hAnsi="仿宋" w:eastAsia="仿宋" w:cs="仿宋"/>
          <w:color w:val="auto"/>
          <w:sz w:val="24"/>
          <w:lang w:eastAsia="zh-CN"/>
        </w:rPr>
        <w:t>：</w:t>
      </w:r>
    </w:p>
    <w:p w14:paraId="4EE62DA0">
      <w:pPr>
        <w:pStyle w:val="2"/>
        <w:spacing w:after="0"/>
        <w:ind w:firstLine="480"/>
        <w:rPr>
          <w:rFonts w:ascii="仿宋" w:hAnsi="仿宋" w:eastAsia="仿宋" w:cs="仿宋"/>
          <w:color w:val="auto"/>
          <w:sz w:val="24"/>
        </w:rPr>
      </w:pPr>
    </w:p>
    <w:p w14:paraId="0DFC2AF6">
      <w:pPr>
        <w:pStyle w:val="2"/>
        <w:spacing w:after="0"/>
        <w:rPr>
          <w:rFonts w:ascii="仿宋" w:hAnsi="仿宋" w:eastAsia="仿宋" w:cs="仿宋"/>
          <w:color w:val="auto"/>
          <w:sz w:val="24"/>
        </w:rPr>
      </w:pPr>
      <w:r>
        <w:rPr>
          <w:rFonts w:hint="eastAsia" w:ascii="仿宋" w:hAnsi="仿宋" w:eastAsia="仿宋" w:cs="仿宋"/>
          <w:color w:val="auto"/>
          <w:sz w:val="24"/>
        </w:rPr>
        <w:t>户名：四川磊宏建设工程有限公司          户名：</w:t>
      </w:r>
    </w:p>
    <w:p w14:paraId="64254CB0">
      <w:pPr>
        <w:pStyle w:val="3"/>
        <w:spacing w:before="0" w:after="0"/>
        <w:ind w:left="0" w:right="0"/>
        <w:jc w:val="both"/>
        <w:rPr>
          <w:rFonts w:ascii="仿宋" w:hAnsi="仿宋" w:eastAsia="仿宋" w:cs="仿宋"/>
          <w:i w:val="0"/>
          <w:iCs w:val="0"/>
          <w:color w:val="auto"/>
          <w:sz w:val="24"/>
        </w:rPr>
      </w:pPr>
    </w:p>
    <w:p w14:paraId="57942915">
      <w:pPr>
        <w:pStyle w:val="3"/>
        <w:spacing w:before="0" w:after="0"/>
        <w:ind w:left="0" w:right="0"/>
        <w:jc w:val="both"/>
        <w:rPr>
          <w:rFonts w:ascii="仿宋" w:hAnsi="仿宋" w:eastAsia="仿宋" w:cs="仿宋"/>
          <w:i w:val="0"/>
          <w:iCs w:val="0"/>
          <w:color w:val="auto"/>
          <w:sz w:val="24"/>
        </w:rPr>
      </w:pPr>
      <w:r>
        <w:rPr>
          <w:rFonts w:hint="eastAsia" w:ascii="仿宋" w:hAnsi="仿宋" w:eastAsia="仿宋" w:cs="仿宋"/>
          <w:i w:val="0"/>
          <w:iCs w:val="0"/>
          <w:color w:val="auto"/>
          <w:sz w:val="24"/>
        </w:rPr>
        <w:t>账号：9200001751926814                  账号：</w:t>
      </w:r>
    </w:p>
    <w:p w14:paraId="19E7449D">
      <w:pPr>
        <w:rPr>
          <w:rFonts w:ascii="仿宋" w:hAnsi="仿宋" w:eastAsia="仿宋" w:cs="仿宋"/>
          <w:color w:val="auto"/>
          <w:sz w:val="24"/>
        </w:rPr>
      </w:pPr>
      <w:r>
        <w:rPr>
          <w:rFonts w:hint="eastAsia" w:ascii="仿宋" w:hAnsi="仿宋" w:eastAsia="仿宋" w:cs="仿宋"/>
          <w:color w:val="auto"/>
          <w:sz w:val="24"/>
        </w:rPr>
        <w:t xml:space="preserve">  </w:t>
      </w:r>
    </w:p>
    <w:p w14:paraId="43B93302">
      <w:pPr>
        <w:rPr>
          <w:rFonts w:ascii="仿宋" w:hAnsi="仿宋" w:eastAsia="仿宋" w:cs="仿宋"/>
          <w:color w:val="auto"/>
          <w:sz w:val="24"/>
        </w:rPr>
      </w:pPr>
      <w:r>
        <w:rPr>
          <w:rFonts w:hint="eastAsia" w:ascii="仿宋" w:hAnsi="仿宋" w:eastAsia="仿宋" w:cs="仿宋"/>
          <w:color w:val="auto"/>
          <w:sz w:val="24"/>
        </w:rPr>
        <w:t>开户行：泸州银行股份有限公司合江支行     开户行：</w:t>
      </w:r>
    </w:p>
    <w:p w14:paraId="62A00CF6">
      <w:pPr>
        <w:pStyle w:val="2"/>
        <w:spacing w:after="0"/>
        <w:ind w:firstLine="480"/>
        <w:rPr>
          <w:rFonts w:ascii="仿宋" w:hAnsi="仿宋" w:eastAsia="仿宋" w:cs="仿宋"/>
          <w:color w:val="auto"/>
          <w:sz w:val="24"/>
        </w:rPr>
      </w:pPr>
    </w:p>
    <w:p w14:paraId="66763B71">
      <w:pPr>
        <w:pStyle w:val="2"/>
        <w:spacing w:after="0"/>
        <w:rPr>
          <w:color w:val="auto"/>
        </w:rPr>
      </w:pPr>
      <w:r>
        <w:rPr>
          <w:rFonts w:hint="eastAsia" w:ascii="仿宋" w:hAnsi="仿宋" w:eastAsia="仿宋" w:cs="仿宋"/>
          <w:color w:val="auto"/>
          <w:sz w:val="24"/>
        </w:rPr>
        <w:t>签订时间：</w:t>
      </w:r>
    </w:p>
    <w:p w14:paraId="4878CD84">
      <w:pPr>
        <w:rPr>
          <w:rFonts w:hint="default" w:ascii="Times New Roman" w:hAnsi="Times New Roman" w:cs="Times New Roman"/>
          <w:color w:val="auto"/>
        </w:rPr>
      </w:pPr>
    </w:p>
    <w:p w14:paraId="7A201101">
      <w:pPr>
        <w:jc w:val="center"/>
        <w:rPr>
          <w:rFonts w:hint="default" w:ascii="Times New Roman" w:hAnsi="Times New Roman" w:eastAsia="方正小标宋_GBK" w:cs="Times New Roman"/>
          <w:b/>
          <w:color w:val="auto"/>
          <w:sz w:val="44"/>
          <w:szCs w:val="44"/>
        </w:rPr>
      </w:pPr>
    </w:p>
    <w:p w14:paraId="0A0AC103">
      <w:pPr>
        <w:pStyle w:val="2"/>
        <w:rPr>
          <w:rFonts w:hint="default" w:ascii="Times New Roman" w:hAnsi="Times New Roman" w:eastAsia="方正小标宋_GBK" w:cs="Times New Roman"/>
          <w:b/>
          <w:color w:val="auto"/>
          <w:sz w:val="44"/>
          <w:szCs w:val="44"/>
        </w:rPr>
      </w:pPr>
    </w:p>
    <w:p w14:paraId="4897029D">
      <w:pPr>
        <w:pStyle w:val="3"/>
        <w:rPr>
          <w:rFonts w:hint="default" w:ascii="Times New Roman" w:hAnsi="Times New Roman" w:eastAsia="方正小标宋_GBK" w:cs="Times New Roman"/>
          <w:b/>
          <w:color w:val="auto"/>
          <w:sz w:val="44"/>
          <w:szCs w:val="44"/>
        </w:rPr>
      </w:pPr>
    </w:p>
    <w:p w14:paraId="0181FC12">
      <w:pPr>
        <w:rPr>
          <w:rFonts w:hint="default" w:ascii="Times New Roman" w:hAnsi="Times New Roman" w:eastAsia="方正小标宋_GBK" w:cs="Times New Roman"/>
          <w:b/>
          <w:color w:val="auto"/>
          <w:sz w:val="44"/>
          <w:szCs w:val="44"/>
        </w:rPr>
      </w:pPr>
    </w:p>
    <w:p w14:paraId="34CE7EF6">
      <w:pPr>
        <w:pStyle w:val="2"/>
        <w:rPr>
          <w:rFonts w:hint="default" w:ascii="Times New Roman" w:hAnsi="Times New Roman" w:eastAsia="方正小标宋_GBK" w:cs="Times New Roman"/>
          <w:b/>
          <w:color w:val="auto"/>
          <w:sz w:val="44"/>
          <w:szCs w:val="44"/>
        </w:rPr>
      </w:pPr>
    </w:p>
    <w:p w14:paraId="411B31F2">
      <w:pPr>
        <w:pStyle w:val="3"/>
        <w:rPr>
          <w:rFonts w:hint="default"/>
          <w:color w:val="auto"/>
        </w:rPr>
      </w:pPr>
    </w:p>
    <w:p w14:paraId="24B64404">
      <w:pPr>
        <w:pStyle w:val="45"/>
        <w:spacing w:line="360" w:lineRule="auto"/>
        <w:ind w:firstLine="630" w:firstLineChars="196"/>
        <w:jc w:val="center"/>
        <w:rPr>
          <w:rFonts w:hint="eastAsia" w:ascii="黑体" w:hAnsi="黑体" w:eastAsia="黑体" w:cs="黑体"/>
          <w:b/>
          <w:bCs/>
          <w:color w:val="auto"/>
          <w:sz w:val="32"/>
          <w:szCs w:val="32"/>
        </w:rPr>
      </w:pPr>
    </w:p>
    <w:p w14:paraId="745326BF">
      <w:pPr>
        <w:pStyle w:val="45"/>
        <w:spacing w:line="360" w:lineRule="auto"/>
        <w:ind w:firstLine="630" w:firstLineChars="196"/>
        <w:jc w:val="center"/>
        <w:rPr>
          <w:rFonts w:hint="eastAsia" w:ascii="黑体" w:hAnsi="黑体" w:eastAsia="黑体" w:cs="黑体"/>
          <w:b/>
          <w:bCs/>
          <w:color w:val="auto"/>
          <w:sz w:val="32"/>
          <w:szCs w:val="32"/>
        </w:rPr>
      </w:pPr>
    </w:p>
    <w:p w14:paraId="1D9769C3">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（项目名称）</w:t>
      </w:r>
    </w:p>
    <w:p w14:paraId="5E3B4C48">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7790FFED">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询</w:t>
      </w:r>
    </w:p>
    <w:p w14:paraId="7BF21F49">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价</w:t>
      </w:r>
    </w:p>
    <w:p w14:paraId="74068F76">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w:t>
      </w:r>
    </w:p>
    <w:p w14:paraId="10288B81">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应</w:t>
      </w:r>
    </w:p>
    <w:p w14:paraId="6DC0D105">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文</w:t>
      </w:r>
    </w:p>
    <w:p w14:paraId="220F6374">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件</w:t>
      </w:r>
    </w:p>
    <w:p w14:paraId="1A58B71C">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525AEB10">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响应人：</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（盖单位章）</w:t>
      </w:r>
    </w:p>
    <w:p w14:paraId="6A48C841">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62CC5C8C">
      <w:pPr>
        <w:keepNext/>
        <w:keepLines/>
        <w:spacing w:before="260" w:after="260" w:line="416" w:lineRule="auto"/>
        <w:jc w:val="center"/>
        <w:outlineLvl w:val="1"/>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日期：</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年</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月</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日</w:t>
      </w:r>
    </w:p>
    <w:p w14:paraId="0CDC4538">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1FCC0746">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6C8B17F2">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0ABBAB50">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14:paraId="67489F4F">
      <w:pPr>
        <w:keepNext/>
        <w:keepLines/>
        <w:spacing w:before="260" w:after="260" w:line="416" w:lineRule="auto"/>
        <w:jc w:val="center"/>
        <w:outlineLvl w:val="1"/>
        <w:rPr>
          <w:rFonts w:hint="default" w:ascii="Times New Roman" w:hAnsi="Times New Roman" w:eastAsia="仿宋" w:cs="Times New Roman"/>
          <w:color w:val="auto"/>
          <w:sz w:val="32"/>
          <w:szCs w:val="32"/>
        </w:rPr>
      </w:pPr>
    </w:p>
    <w:p w14:paraId="749B1131">
      <w:pPr>
        <w:keepNext/>
        <w:keepLines/>
        <w:numPr>
          <w:ilvl w:val="0"/>
          <w:numId w:val="3"/>
        </w:numPr>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询价响应函</w:t>
      </w:r>
    </w:p>
    <w:p w14:paraId="4017EB7E">
      <w:pPr>
        <w:pStyle w:val="5"/>
        <w:spacing w:line="360" w:lineRule="auto"/>
        <w:jc w:val="both"/>
        <w:rPr>
          <w:rFonts w:hint="default" w:ascii="Times New Roman" w:hAnsi="Times New Roman" w:eastAsia="仿宋" w:cs="Times New Roman"/>
          <w:b w:val="0"/>
          <w:bCs w:val="0"/>
          <w:color w:val="auto"/>
          <w:szCs w:val="21"/>
        </w:rPr>
      </w:pPr>
      <w:r>
        <w:rPr>
          <w:rFonts w:hint="eastAsia" w:ascii="Times New Roman" w:hAnsi="Times New Roman" w:eastAsia="仿宋" w:cs="Times New Roman"/>
          <w:b w:val="0"/>
          <w:bCs w:val="0"/>
          <w:color w:val="auto"/>
          <w:sz w:val="24"/>
          <w:szCs w:val="24"/>
          <w:lang w:val="en-US" w:eastAsia="zh-CN"/>
        </w:rPr>
        <w:t>二、</w:t>
      </w:r>
      <w:r>
        <w:rPr>
          <w:rFonts w:hint="default" w:ascii="Times New Roman" w:hAnsi="Times New Roman" w:eastAsia="仿宋" w:cs="Times New Roman"/>
          <w:b w:val="0"/>
          <w:bCs w:val="0"/>
          <w:color w:val="auto"/>
          <w:sz w:val="21"/>
          <w:szCs w:val="21"/>
        </w:rPr>
        <w:t>报价清单</w:t>
      </w:r>
    </w:p>
    <w:p w14:paraId="6BC5B9CB">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三</w:t>
      </w:r>
      <w:r>
        <w:rPr>
          <w:rFonts w:hint="default" w:ascii="Times New Roman" w:hAnsi="Times New Roman" w:eastAsia="仿宋" w:cs="Times New Roman"/>
          <w:color w:val="auto"/>
          <w:szCs w:val="21"/>
        </w:rPr>
        <w:t>、供应商基本情况表</w:t>
      </w:r>
    </w:p>
    <w:p w14:paraId="4C6D4D2D">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四</w:t>
      </w:r>
      <w:r>
        <w:rPr>
          <w:rFonts w:hint="default" w:ascii="Times New Roman" w:hAnsi="Times New Roman" w:eastAsia="仿宋" w:cs="Times New Roman"/>
          <w:color w:val="auto"/>
          <w:szCs w:val="21"/>
        </w:rPr>
        <w:t>、承诺函</w:t>
      </w:r>
    </w:p>
    <w:p w14:paraId="7BF6F000">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五</w:t>
      </w:r>
      <w:r>
        <w:rPr>
          <w:rFonts w:hint="default" w:ascii="Times New Roman" w:hAnsi="Times New Roman" w:eastAsia="仿宋" w:cs="Times New Roman"/>
          <w:color w:val="auto"/>
          <w:szCs w:val="21"/>
        </w:rPr>
        <w:t>、其他内容</w:t>
      </w:r>
    </w:p>
    <w:p w14:paraId="5E517468">
      <w:pPr>
        <w:keepNext/>
        <w:keepLines/>
        <w:spacing w:before="260" w:after="260" w:line="416" w:lineRule="auto"/>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br w:type="page"/>
      </w:r>
    </w:p>
    <w:p w14:paraId="25065B0F">
      <w:pPr>
        <w:widowControl/>
        <w:jc w:val="center"/>
        <w:rPr>
          <w:rFonts w:hint="default" w:ascii="Times New Roman" w:hAnsi="Times New Roman" w:eastAsia="仿宋" w:cs="Times New Roman"/>
          <w:color w:val="auto"/>
        </w:rPr>
      </w:pPr>
      <w:permStart w:id="5" w:edGrp="everyone"/>
      <w:r>
        <w:rPr>
          <w:rFonts w:hint="default" w:ascii="Times New Roman" w:hAnsi="Times New Roman" w:eastAsia="仿宋" w:cs="Times New Roman"/>
          <w:b/>
          <w:color w:val="auto"/>
          <w:kern w:val="0"/>
          <w:sz w:val="28"/>
          <w:szCs w:val="28"/>
          <w:lang w:bidi="ar"/>
        </w:rPr>
        <w:t>一、询价响应函</w:t>
      </w:r>
    </w:p>
    <w:p w14:paraId="0CA01BBF">
      <w:pPr>
        <w:widowControl/>
        <w:jc w:val="left"/>
        <w:rPr>
          <w:rFonts w:hint="default" w:ascii="Times New Roman" w:hAnsi="Times New Roman" w:eastAsia="仿宋" w:cs="Times New Roman"/>
          <w:color w:val="auto"/>
          <w:kern w:val="0"/>
          <w:szCs w:val="21"/>
          <w:u w:val="single"/>
          <w:lang w:bidi="ar"/>
        </w:rPr>
      </w:pPr>
      <w:r>
        <w:rPr>
          <w:rFonts w:hint="default" w:ascii="Times New Roman" w:hAnsi="Times New Roman" w:eastAsia="仿宋" w:cs="Times New Roman"/>
          <w:color w:val="auto"/>
          <w:kern w:val="0"/>
          <w:szCs w:val="21"/>
          <w:u w:val="single"/>
          <w:lang w:bidi="ar"/>
        </w:rPr>
        <w:t xml:space="preserve"> </w:t>
      </w:r>
    </w:p>
    <w:p w14:paraId="44773D25">
      <w:pPr>
        <w:widowControl/>
        <w:jc w:val="left"/>
        <w:rPr>
          <w:rFonts w:hint="default" w:ascii="Times New Roman" w:hAnsi="Times New Roman" w:eastAsia="仿宋" w:cs="Times New Roman"/>
          <w:color w:val="auto"/>
          <w:kern w:val="0"/>
          <w:szCs w:val="21"/>
          <w:u w:val="single"/>
          <w:lang w:bidi="ar"/>
        </w:rPr>
      </w:pPr>
    </w:p>
    <w:p w14:paraId="5A7CBA0C">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(采购人名称)： </w:t>
      </w:r>
    </w:p>
    <w:p w14:paraId="6B9EB76C">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我方全面研究了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”项目询价文件，决定参加采购人组织的本项目询价。 </w:t>
      </w:r>
    </w:p>
    <w:p w14:paraId="47C05DA6">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1、我方自愿按照询价文件规定的各项要求向采购人提供所需</w:t>
      </w:r>
      <w:r>
        <w:rPr>
          <w:rFonts w:hint="eastAsia" w:ascii="Times New Roman" w:hAnsi="Times New Roman" w:eastAsia="仿宋" w:cs="Times New Roman"/>
          <w:color w:val="auto"/>
          <w:kern w:val="0"/>
          <w:szCs w:val="21"/>
          <w:lang w:val="en-US" w:eastAsia="zh-CN" w:bidi="ar"/>
        </w:rPr>
        <w:t>工程</w:t>
      </w:r>
      <w:r>
        <w:rPr>
          <w:rFonts w:hint="default" w:ascii="Times New Roman" w:hAnsi="Times New Roman" w:eastAsia="仿宋" w:cs="Times New Roman"/>
          <w:color w:val="auto"/>
          <w:kern w:val="0"/>
          <w:szCs w:val="21"/>
          <w:lang w:bidi="ar"/>
        </w:rPr>
        <w:t>服务，提供总价报价为</w:t>
      </w:r>
      <w:r>
        <w:rPr>
          <w:rFonts w:hint="default" w:ascii="Times New Roman" w:hAnsi="Times New Roman" w:eastAsia="仿宋" w:cs="Times New Roman"/>
          <w:color w:val="auto"/>
          <w:kern w:val="0"/>
          <w:szCs w:val="21"/>
          <w:u w:val="single"/>
          <w:lang w:bidi="ar"/>
        </w:rPr>
        <w:t xml:space="preserve">      元</w:t>
      </w:r>
      <w:r>
        <w:rPr>
          <w:rFonts w:hint="default" w:ascii="Times New Roman" w:hAnsi="Times New Roman" w:eastAsia="仿宋" w:cs="Times New Roman"/>
          <w:color w:val="auto"/>
          <w:kern w:val="0"/>
          <w:szCs w:val="21"/>
          <w:lang w:bidi="ar"/>
        </w:rPr>
        <w:t xml:space="preserve">。 </w:t>
      </w:r>
    </w:p>
    <w:p w14:paraId="48219C85">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2、一旦我方成交，我方将严格履行合同规定的责任和义务，保证于合同签字生效后在</w:t>
      </w:r>
      <w:r>
        <w:rPr>
          <w:rFonts w:hint="default" w:ascii="Times New Roman" w:hAnsi="Times New Roman" w:eastAsia="仿宋" w:cs="Times New Roman"/>
          <w:b/>
          <w:color w:val="auto"/>
          <w:kern w:val="0"/>
          <w:szCs w:val="21"/>
          <w:u w:val="single"/>
          <w:lang w:bidi="ar"/>
        </w:rPr>
        <w:t>采购人要求的时间内</w:t>
      </w:r>
      <w:r>
        <w:rPr>
          <w:rFonts w:hint="default" w:ascii="Times New Roman" w:hAnsi="Times New Roman" w:eastAsia="仿宋" w:cs="Times New Roman"/>
          <w:color w:val="auto"/>
          <w:kern w:val="0"/>
          <w:szCs w:val="21"/>
          <w:lang w:bidi="ar"/>
        </w:rPr>
        <w:t xml:space="preserve">完成本项目全部工作。 </w:t>
      </w:r>
    </w:p>
    <w:p w14:paraId="3DBEC64E">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3、我方为本项目提交的询价响应文件正本 </w:t>
      </w:r>
      <w:r>
        <w:rPr>
          <w:rFonts w:hint="default" w:ascii="Times New Roman" w:hAnsi="Times New Roman" w:eastAsia="仿宋" w:cs="Times New Roman"/>
          <w:color w:val="auto"/>
          <w:kern w:val="0"/>
          <w:szCs w:val="21"/>
          <w:u w:val="single"/>
          <w:lang w:bidi="ar"/>
        </w:rPr>
        <w:t xml:space="preserve">  1 </w:t>
      </w:r>
      <w:r>
        <w:rPr>
          <w:rFonts w:hint="default" w:ascii="Times New Roman" w:hAnsi="Times New Roman" w:eastAsia="仿宋" w:cs="Times New Roman"/>
          <w:color w:val="auto"/>
          <w:kern w:val="0"/>
          <w:szCs w:val="21"/>
          <w:lang w:bidi="ar"/>
        </w:rPr>
        <w:t xml:space="preserve"> 份。 </w:t>
      </w:r>
    </w:p>
    <w:p w14:paraId="4A3E8163">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4、我方承诺，询价有效期为询价截止日期后</w:t>
      </w:r>
      <w:r>
        <w:rPr>
          <w:rFonts w:hint="default" w:ascii="Times New Roman" w:hAnsi="Times New Roman" w:eastAsia="仿宋" w:cs="Times New Roman"/>
          <w:color w:val="auto"/>
          <w:kern w:val="0"/>
          <w:szCs w:val="21"/>
          <w:u w:val="single"/>
          <w:lang w:bidi="ar"/>
        </w:rPr>
        <w:t xml:space="preserve">  60  </w:t>
      </w:r>
      <w:r>
        <w:rPr>
          <w:rFonts w:hint="default" w:ascii="Times New Roman" w:hAnsi="Times New Roman" w:eastAsia="仿宋" w:cs="Times New Roman"/>
          <w:color w:val="auto"/>
          <w:kern w:val="0"/>
          <w:szCs w:val="21"/>
          <w:lang w:bidi="ar"/>
        </w:rPr>
        <w:t xml:space="preserve">日历天内。 </w:t>
      </w:r>
    </w:p>
    <w:p w14:paraId="5A3608C9">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5、我方愿意提供采购人可能另外要求的，与询价有关的文件资料，并保证我方已提供和将要提供的文件资料是真实、准确的。 </w:t>
      </w:r>
    </w:p>
    <w:p w14:paraId="5EBA8FA7">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6、我方完全理解采购人不一定将合同授予最低报价的供应商的行为。 </w:t>
      </w:r>
    </w:p>
    <w:p w14:paraId="480686D8">
      <w:pPr>
        <w:widowControl/>
        <w:spacing w:line="360" w:lineRule="auto"/>
        <w:ind w:firstLine="420" w:firstLineChars="200"/>
        <w:jc w:val="left"/>
        <w:rPr>
          <w:rFonts w:hint="default" w:ascii="Times New Roman" w:hAnsi="Times New Roman" w:eastAsia="仿宋" w:cs="Times New Roman"/>
          <w:color w:val="auto"/>
          <w:kern w:val="0"/>
          <w:szCs w:val="21"/>
          <w:lang w:bidi="ar"/>
        </w:rPr>
      </w:pPr>
    </w:p>
    <w:p w14:paraId="4351E61C">
      <w:pPr>
        <w:pStyle w:val="2"/>
        <w:rPr>
          <w:rFonts w:hint="default" w:ascii="Times New Roman" w:hAnsi="Times New Roman" w:eastAsia="仿宋" w:cs="Times New Roman"/>
          <w:color w:val="auto"/>
          <w:kern w:val="0"/>
          <w:szCs w:val="21"/>
          <w:lang w:bidi="ar"/>
        </w:rPr>
      </w:pPr>
    </w:p>
    <w:p w14:paraId="7CE93E73">
      <w:pPr>
        <w:pStyle w:val="3"/>
        <w:rPr>
          <w:rFonts w:hint="default"/>
          <w:color w:val="auto"/>
        </w:rPr>
      </w:pPr>
    </w:p>
    <w:p w14:paraId="3023C3E7">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供应商名称：</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(盖章) </w:t>
      </w:r>
    </w:p>
    <w:p w14:paraId="11C7A0CA">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法定代表人：</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(签字)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14:paraId="40B5C310">
      <w:pPr>
        <w:widowControl/>
        <w:spacing w:line="360" w:lineRule="auto"/>
        <w:ind w:firstLine="420" w:firstLineChars="200"/>
        <w:jc w:val="left"/>
        <w:rPr>
          <w:rFonts w:hint="default" w:ascii="Times New Roman" w:hAnsi="Times New Roman" w:eastAsia="仿宋" w:cs="Times New Roman"/>
          <w:color w:val="auto"/>
          <w:szCs w:val="21"/>
          <w:u w:val="none"/>
        </w:rPr>
      </w:pPr>
      <w:r>
        <w:rPr>
          <w:rFonts w:hint="default" w:ascii="Times New Roman" w:hAnsi="Times New Roman" w:eastAsia="仿宋" w:cs="Times New Roman"/>
          <w:color w:val="auto"/>
          <w:kern w:val="0"/>
          <w:szCs w:val="21"/>
          <w:lang w:bidi="ar"/>
        </w:rPr>
        <w:t>联系电话：</w:t>
      </w:r>
      <w:r>
        <w:rPr>
          <w:rFonts w:hint="default" w:ascii="Times New Roman" w:hAnsi="Times New Roman" w:eastAsia="仿宋" w:cs="Times New Roman"/>
          <w:color w:val="auto"/>
          <w:kern w:val="0"/>
          <w:sz w:val="21"/>
          <w:szCs w:val="21"/>
          <w:u w:val="single" w:color="000000" w:themeColor="text1"/>
          <w:lang w:bidi="ar"/>
        </w:rPr>
        <w:t xml:space="preserve">     </w:t>
      </w:r>
      <w:r>
        <w:rPr>
          <w:rFonts w:hint="eastAsia" w:ascii="Times New Roman" w:hAnsi="Times New Roman" w:eastAsia="仿宋" w:cs="Times New Roman"/>
          <w:color w:val="auto"/>
          <w:kern w:val="0"/>
          <w:sz w:val="21"/>
          <w:szCs w:val="21"/>
          <w:u w:val="single" w:color="000000" w:themeColor="text1"/>
          <w:lang w:val="en-US" w:eastAsia="zh-CN" w:bidi="ar"/>
        </w:rPr>
        <w:t xml:space="preserve">          </w:t>
      </w:r>
      <w:r>
        <w:rPr>
          <w:rFonts w:hint="default" w:ascii="Times New Roman" w:hAnsi="Times New Roman" w:eastAsia="仿宋" w:cs="Times New Roman"/>
          <w:color w:val="auto"/>
          <w:kern w:val="0"/>
          <w:sz w:val="21"/>
          <w:szCs w:val="21"/>
          <w:u w:val="single" w:color="000000" w:themeColor="text1"/>
          <w:lang w:bidi="ar"/>
        </w:rPr>
        <w:t xml:space="preserve">   </w:t>
      </w:r>
      <w:r>
        <w:rPr>
          <w:rFonts w:hint="eastAsia" w:ascii="Times New Roman" w:hAnsi="Times New Roman" w:eastAsia="仿宋" w:cs="Times New Roman"/>
          <w:color w:val="auto"/>
          <w:kern w:val="0"/>
          <w:sz w:val="21"/>
          <w:szCs w:val="21"/>
          <w:u w:val="single" w:color="000000" w:themeColor="text1"/>
          <w:lang w:val="en-US" w:eastAsia="zh-CN" w:bidi="ar"/>
        </w:rPr>
        <w:t xml:space="preserve">   </w:t>
      </w:r>
      <w:r>
        <w:rPr>
          <w:rFonts w:hint="eastAsia" w:ascii="Times New Roman" w:hAnsi="Times New Roman" w:eastAsia="仿宋" w:cs="Times New Roman"/>
          <w:color w:val="auto"/>
          <w:kern w:val="0"/>
          <w:szCs w:val="21"/>
          <w:u w:val="none"/>
          <w:lang w:val="en-US" w:eastAsia="zh-CN" w:bidi="ar"/>
        </w:rPr>
        <w:t xml:space="preserve">  </w:t>
      </w:r>
      <w:r>
        <w:rPr>
          <w:rFonts w:hint="default" w:ascii="Times New Roman" w:hAnsi="Times New Roman" w:eastAsia="仿宋" w:cs="Times New Roman"/>
          <w:color w:val="auto"/>
          <w:kern w:val="0"/>
          <w:szCs w:val="21"/>
          <w:u w:val="none"/>
          <w:lang w:bidi="ar"/>
        </w:rPr>
        <w:t xml:space="preserve">         </w:t>
      </w:r>
    </w:p>
    <w:p w14:paraId="2E22F5BB">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14:paraId="4B4256FC">
      <w:pPr>
        <w:rPr>
          <w:rFonts w:hint="default" w:ascii="Times New Roman" w:hAnsi="Times New Roman" w:eastAsia="仿宋" w:cs="Times New Roman"/>
          <w:b/>
          <w:bCs/>
          <w:color w:val="auto"/>
          <w:sz w:val="24"/>
          <w:szCs w:val="24"/>
        </w:rPr>
        <w:sectPr>
          <w:headerReference r:id="rId6" w:type="default"/>
          <w:footerReference r:id="rId7"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ermEnd w:id="5"/>
    <w:p w14:paraId="0CCFBDB9">
      <w:pPr>
        <w:widowControl/>
        <w:numPr>
          <w:ilvl w:val="0"/>
          <w:numId w:val="3"/>
        </w:numPr>
        <w:ind w:left="0" w:leftChars="0" w:firstLine="0" w:firstLineChars="0"/>
        <w:jc w:val="center"/>
        <w:rPr>
          <w:rFonts w:hint="default" w:ascii="Times New Roman" w:hAnsi="Times New Roman" w:eastAsia="仿宋" w:cs="Times New Roman"/>
          <w:b/>
          <w:color w:val="auto"/>
          <w:kern w:val="0"/>
          <w:sz w:val="28"/>
          <w:szCs w:val="28"/>
          <w:lang w:bidi="ar"/>
        </w:rPr>
      </w:pPr>
      <w:bookmarkStart w:id="5" w:name="_Toc2126"/>
      <w:bookmarkStart w:id="6" w:name="_Toc8041"/>
      <w:bookmarkStart w:id="7" w:name="_Toc15603"/>
      <w:bookmarkStart w:id="8" w:name="_Toc4838"/>
      <w:bookmarkStart w:id="9" w:name="_Toc27003"/>
      <w:r>
        <w:rPr>
          <w:rFonts w:hint="default" w:ascii="Times New Roman" w:hAnsi="Times New Roman" w:eastAsia="仿宋" w:cs="Times New Roman"/>
          <w:b/>
          <w:color w:val="auto"/>
          <w:kern w:val="0"/>
          <w:sz w:val="28"/>
          <w:szCs w:val="28"/>
          <w:lang w:bidi="ar"/>
        </w:rPr>
        <w:t>报价清单</w:t>
      </w:r>
    </w:p>
    <w:p w14:paraId="5123E226">
      <w:pPr>
        <w:pStyle w:val="2"/>
        <w:widowControl w:val="0"/>
        <w:numPr>
          <w:ilvl w:val="0"/>
          <w:numId w:val="0"/>
        </w:numPr>
        <w:spacing w:after="120"/>
        <w:jc w:val="both"/>
        <w:rPr>
          <w:rFonts w:hint="default" w:ascii="Times New Roman" w:hAnsi="Times New Roman" w:cs="Times New Roman"/>
          <w:color w:val="auto"/>
        </w:rPr>
      </w:pPr>
    </w:p>
    <w:p w14:paraId="3130E75E">
      <w:pPr>
        <w:pStyle w:val="3"/>
        <w:rPr>
          <w:rFonts w:hint="default" w:ascii="Times New Roman" w:hAnsi="Times New Roman" w:cs="Times New Roman"/>
          <w:color w:val="auto"/>
        </w:rPr>
      </w:pPr>
    </w:p>
    <w:tbl>
      <w:tblPr>
        <w:tblStyle w:val="23"/>
        <w:tblW w:w="1425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108"/>
        <w:gridCol w:w="4743"/>
        <w:gridCol w:w="798"/>
        <w:gridCol w:w="891"/>
        <w:gridCol w:w="1473"/>
        <w:gridCol w:w="1230"/>
        <w:gridCol w:w="1852"/>
        <w:gridCol w:w="1364"/>
      </w:tblGrid>
      <w:tr w14:paraId="5532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797" w:type="dxa"/>
            <w:vAlign w:val="center"/>
          </w:tcPr>
          <w:p w14:paraId="3FA75314">
            <w:pPr>
              <w:widowControl/>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序号</w:t>
            </w:r>
          </w:p>
        </w:tc>
        <w:tc>
          <w:tcPr>
            <w:tcW w:w="1108" w:type="dxa"/>
            <w:vAlign w:val="center"/>
          </w:tcPr>
          <w:p w14:paraId="2F81BCD0">
            <w:pPr>
              <w:widowControl/>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名称</w:t>
            </w:r>
          </w:p>
        </w:tc>
        <w:tc>
          <w:tcPr>
            <w:tcW w:w="4743" w:type="dxa"/>
            <w:vAlign w:val="center"/>
          </w:tcPr>
          <w:p w14:paraId="57D61D8C">
            <w:pPr>
              <w:widowControl/>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型号/规格/特征描述/参数</w:t>
            </w:r>
          </w:p>
        </w:tc>
        <w:tc>
          <w:tcPr>
            <w:tcW w:w="798" w:type="dxa"/>
            <w:vAlign w:val="center"/>
          </w:tcPr>
          <w:p w14:paraId="2A9A0BAC">
            <w:pPr>
              <w:widowControl/>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单位</w:t>
            </w:r>
          </w:p>
        </w:tc>
        <w:tc>
          <w:tcPr>
            <w:tcW w:w="891" w:type="dxa"/>
            <w:vAlign w:val="center"/>
          </w:tcPr>
          <w:p w14:paraId="6D6E110B">
            <w:pPr>
              <w:widowControl/>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数量</w:t>
            </w:r>
          </w:p>
        </w:tc>
        <w:tc>
          <w:tcPr>
            <w:tcW w:w="1473" w:type="dxa"/>
            <w:vAlign w:val="center"/>
          </w:tcPr>
          <w:p w14:paraId="0CBDDC2A">
            <w:pPr>
              <w:widowControl/>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综合单价（元/m</w:t>
            </w:r>
            <w:r>
              <w:rPr>
                <w:rFonts w:hint="default" w:ascii="Times New Roman" w:hAnsi="Times New Roman" w:eastAsia="仿宋" w:cs="Times New Roman"/>
                <w:b/>
                <w:bCs/>
                <w:color w:val="auto"/>
                <w:sz w:val="28"/>
                <w:szCs w:val="28"/>
                <w:vertAlign w:val="superscript"/>
              </w:rPr>
              <w:t>2</w:t>
            </w:r>
            <w:r>
              <w:rPr>
                <w:rFonts w:hint="default" w:ascii="Times New Roman" w:hAnsi="Times New Roman" w:eastAsia="仿宋" w:cs="Times New Roman"/>
                <w:b/>
                <w:bCs/>
                <w:color w:val="auto"/>
                <w:sz w:val="28"/>
                <w:szCs w:val="28"/>
              </w:rPr>
              <w:t>）</w:t>
            </w:r>
          </w:p>
        </w:tc>
        <w:tc>
          <w:tcPr>
            <w:tcW w:w="1230" w:type="dxa"/>
            <w:vAlign w:val="center"/>
          </w:tcPr>
          <w:p w14:paraId="1C06509C">
            <w:pPr>
              <w:widowControl/>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合计</w:t>
            </w:r>
          </w:p>
          <w:p w14:paraId="1837863C">
            <w:pPr>
              <w:widowControl/>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（元）</w:t>
            </w:r>
          </w:p>
        </w:tc>
        <w:tc>
          <w:tcPr>
            <w:tcW w:w="1852" w:type="dxa"/>
            <w:vAlign w:val="center"/>
          </w:tcPr>
          <w:p w14:paraId="3A7EF197">
            <w:pPr>
              <w:widowControl/>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开票税率</w:t>
            </w:r>
          </w:p>
          <w:p w14:paraId="00661E8D">
            <w:pPr>
              <w:widowControl/>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要求</w:t>
            </w:r>
          </w:p>
        </w:tc>
        <w:tc>
          <w:tcPr>
            <w:tcW w:w="1364" w:type="dxa"/>
            <w:vAlign w:val="center"/>
          </w:tcPr>
          <w:p w14:paraId="345AFDAD">
            <w:pPr>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备注</w:t>
            </w:r>
          </w:p>
        </w:tc>
      </w:tr>
      <w:tr w14:paraId="751A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797" w:type="dxa"/>
            <w:vAlign w:val="center"/>
          </w:tcPr>
          <w:p w14:paraId="4C28F759">
            <w:pPr>
              <w:widowControl/>
              <w:snapToGrid w:val="0"/>
              <w:jc w:val="center"/>
              <w:textAlignment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w:t>
            </w:r>
          </w:p>
        </w:tc>
        <w:tc>
          <w:tcPr>
            <w:tcW w:w="1108" w:type="dxa"/>
            <w:vAlign w:val="center"/>
          </w:tcPr>
          <w:p w14:paraId="7DD6DC2B">
            <w:pPr>
              <w:jc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电力</w:t>
            </w:r>
          </w:p>
          <w:p w14:paraId="37FB85C5">
            <w:pPr>
              <w:jc w:val="center"/>
              <w:rPr>
                <w:rFonts w:hint="default" w:ascii="Times New Roman" w:hAnsi="Times New Roman" w:eastAsia="宋体" w:cs="Times New Roman"/>
                <w:color w:val="auto"/>
                <w:sz w:val="28"/>
                <w:szCs w:val="28"/>
              </w:rPr>
            </w:pPr>
            <w:r>
              <w:rPr>
                <w:rFonts w:hint="default" w:ascii="Times New Roman" w:hAnsi="Times New Roman" w:eastAsia="仿宋" w:cs="Times New Roman"/>
                <w:color w:val="auto"/>
                <w:sz w:val="28"/>
                <w:szCs w:val="28"/>
                <w:lang w:val="en-US" w:eastAsia="zh-CN"/>
              </w:rPr>
              <w:t>电缆</w:t>
            </w:r>
          </w:p>
        </w:tc>
        <w:tc>
          <w:tcPr>
            <w:tcW w:w="4743" w:type="dxa"/>
            <w:vAlign w:val="center"/>
          </w:tcPr>
          <w:p w14:paraId="7F9B1783">
            <w:pPr>
              <w:jc w:val="left"/>
              <w:rPr>
                <w:rFonts w:hint="default" w:ascii="Times New Roman" w:hAnsi="Times New Roman" w:eastAsia="宋体" w:cs="Times New Roman"/>
                <w:color w:val="auto"/>
                <w:sz w:val="18"/>
                <w:szCs w:val="18"/>
              </w:rPr>
            </w:pPr>
            <w:r>
              <w:rPr>
                <w:rFonts w:hint="default" w:ascii="Times New Roman" w:hAnsi="Times New Roman" w:eastAsia="宋体" w:cs="Times New Roman"/>
                <w:i w:val="0"/>
                <w:iCs w:val="0"/>
                <w:color w:val="auto"/>
                <w:kern w:val="0"/>
                <w:sz w:val="21"/>
                <w:szCs w:val="21"/>
                <w:u w:val="none"/>
                <w:lang w:val="en-US" w:eastAsia="zh-CN" w:bidi="ar"/>
              </w:rPr>
              <w:t>1.名称：电力电缆</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2.型号、规格：ZR-YJV-4x240+1x120mm2</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3.材质：铜芯</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4.电压等级（kV）：0.6/1KV，阻燃等级综合考虑</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5.未尽事宜满足设计、招标文件及施工规范要求</w:t>
            </w:r>
          </w:p>
        </w:tc>
        <w:tc>
          <w:tcPr>
            <w:tcW w:w="798" w:type="dxa"/>
            <w:vAlign w:val="center"/>
          </w:tcPr>
          <w:p w14:paraId="731C8DA6">
            <w:pPr>
              <w:snapToGrid w:val="0"/>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m</w:t>
            </w:r>
          </w:p>
        </w:tc>
        <w:tc>
          <w:tcPr>
            <w:tcW w:w="891" w:type="dxa"/>
            <w:vAlign w:val="center"/>
          </w:tcPr>
          <w:p w14:paraId="57B54CDA">
            <w:pPr>
              <w:jc w:val="center"/>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380</w:t>
            </w:r>
          </w:p>
        </w:tc>
        <w:tc>
          <w:tcPr>
            <w:tcW w:w="1473" w:type="dxa"/>
            <w:vAlign w:val="center"/>
          </w:tcPr>
          <w:p w14:paraId="5DC285A2">
            <w:pPr>
              <w:jc w:val="center"/>
              <w:rPr>
                <w:rFonts w:hint="default" w:ascii="Times New Roman" w:hAnsi="Times New Roman" w:eastAsia="宋体" w:cs="Times New Roman"/>
                <w:color w:val="auto"/>
                <w:sz w:val="28"/>
                <w:szCs w:val="28"/>
                <w:lang w:val="en-US" w:eastAsia="zh-CN"/>
              </w:rPr>
            </w:pPr>
          </w:p>
        </w:tc>
        <w:tc>
          <w:tcPr>
            <w:tcW w:w="1230" w:type="dxa"/>
            <w:vAlign w:val="center"/>
          </w:tcPr>
          <w:p w14:paraId="734291A7">
            <w:pPr>
              <w:jc w:val="center"/>
              <w:rPr>
                <w:rFonts w:hint="default" w:ascii="Times New Roman" w:hAnsi="Times New Roman" w:eastAsia="宋体" w:cs="Times New Roman"/>
                <w:color w:val="auto"/>
                <w:sz w:val="28"/>
                <w:szCs w:val="28"/>
                <w:lang w:val="en-US"/>
              </w:rPr>
            </w:pPr>
          </w:p>
        </w:tc>
        <w:tc>
          <w:tcPr>
            <w:tcW w:w="1852" w:type="dxa"/>
            <w:vAlign w:val="center"/>
          </w:tcPr>
          <w:p w14:paraId="7553C876">
            <w:pPr>
              <w:snapToGrid w:val="0"/>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增值税</w:t>
            </w:r>
          </w:p>
          <w:p w14:paraId="4C7A7FED">
            <w:pPr>
              <w:snapToGrid w:val="0"/>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专用发票</w:t>
            </w:r>
          </w:p>
        </w:tc>
        <w:tc>
          <w:tcPr>
            <w:tcW w:w="1364" w:type="dxa"/>
            <w:vAlign w:val="center"/>
          </w:tcPr>
          <w:p w14:paraId="691F88B5">
            <w:pPr>
              <w:pStyle w:val="17"/>
              <w:snapToGrid w:val="0"/>
              <w:spacing w:before="0" w:beforeAutospacing="0" w:after="0" w:afterAutospacing="0"/>
              <w:jc w:val="center"/>
              <w:rPr>
                <w:rFonts w:hint="default" w:ascii="Times New Roman" w:hAnsi="Times New Roman" w:cs="Times New Roman"/>
                <w:color w:val="auto"/>
                <w:sz w:val="28"/>
                <w:szCs w:val="28"/>
              </w:rPr>
            </w:pPr>
          </w:p>
        </w:tc>
      </w:tr>
      <w:tr w14:paraId="2F8F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446" w:type="dxa"/>
            <w:gridSpan w:val="4"/>
            <w:vAlign w:val="center"/>
          </w:tcPr>
          <w:p w14:paraId="315EA951">
            <w:pPr>
              <w:widowControl/>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合计（元）</w:t>
            </w:r>
          </w:p>
        </w:tc>
        <w:tc>
          <w:tcPr>
            <w:tcW w:w="3594" w:type="dxa"/>
            <w:gridSpan w:val="3"/>
            <w:vAlign w:val="center"/>
          </w:tcPr>
          <w:p w14:paraId="5C23E2B0">
            <w:pPr>
              <w:jc w:val="center"/>
              <w:rPr>
                <w:rFonts w:hint="default" w:ascii="Times New Roman" w:hAnsi="Times New Roman" w:eastAsia="宋体" w:cs="Times New Roman"/>
                <w:b/>
                <w:bCs/>
                <w:color w:val="auto"/>
                <w:sz w:val="28"/>
                <w:szCs w:val="28"/>
                <w:lang w:val="en-US"/>
              </w:rPr>
            </w:pPr>
          </w:p>
        </w:tc>
        <w:tc>
          <w:tcPr>
            <w:tcW w:w="1852" w:type="dxa"/>
            <w:vAlign w:val="center"/>
          </w:tcPr>
          <w:p w14:paraId="3829F981">
            <w:pPr>
              <w:snapToGrid w:val="0"/>
              <w:jc w:val="center"/>
              <w:rPr>
                <w:rFonts w:hint="default" w:ascii="Times New Roman" w:hAnsi="Times New Roman" w:eastAsia="仿宋" w:cs="Times New Roman"/>
                <w:color w:val="auto"/>
                <w:sz w:val="28"/>
                <w:szCs w:val="28"/>
              </w:rPr>
            </w:pPr>
          </w:p>
        </w:tc>
        <w:tc>
          <w:tcPr>
            <w:tcW w:w="1364" w:type="dxa"/>
            <w:vAlign w:val="center"/>
          </w:tcPr>
          <w:p w14:paraId="08A43575">
            <w:pPr>
              <w:widowControl/>
              <w:snapToGrid w:val="0"/>
              <w:jc w:val="center"/>
              <w:textAlignment w:val="center"/>
              <w:rPr>
                <w:rFonts w:hint="default" w:ascii="Times New Roman" w:hAnsi="Times New Roman" w:eastAsia="仿宋" w:cs="Times New Roman"/>
                <w:color w:val="auto"/>
                <w:sz w:val="28"/>
                <w:szCs w:val="28"/>
              </w:rPr>
            </w:pPr>
          </w:p>
        </w:tc>
      </w:tr>
    </w:tbl>
    <w:p w14:paraId="6DD8BD69">
      <w:pPr>
        <w:rPr>
          <w:rFonts w:hint="default" w:ascii="Times New Roman" w:hAnsi="Times New Roman" w:cs="Times New Roman"/>
          <w:color w:val="auto"/>
          <w:sz w:val="24"/>
          <w:szCs w:val="24"/>
          <w:lang w:val="en-US" w:eastAsia="zh-CN"/>
        </w:rPr>
      </w:pPr>
    </w:p>
    <w:p w14:paraId="2073459B">
      <w:pPr>
        <w:pStyle w:val="2"/>
        <w:rPr>
          <w:rFonts w:hint="default"/>
          <w:color w:val="auto"/>
          <w:lang w:val="en-US" w:eastAsia="zh-CN"/>
        </w:rPr>
      </w:pPr>
    </w:p>
    <w:p w14:paraId="530C28C7">
      <w:pPr>
        <w:pStyle w:val="17"/>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cs="Times New Roman"/>
          <w:b w:val="0"/>
          <w:bCs w:val="0"/>
          <w:color w:val="auto"/>
          <w:kern w:val="2"/>
          <w:sz w:val="24"/>
          <w:szCs w:val="24"/>
          <w:lang w:val="en-US" w:eastAsia="zh-CN" w:bidi="ar-SA"/>
        </w:rPr>
      </w:pPr>
      <w:r>
        <w:rPr>
          <w:rFonts w:hint="default" w:ascii="Times New Roman" w:hAnsi="Times New Roman" w:eastAsia="仿宋" w:cs="Times New Roman"/>
          <w:b w:val="0"/>
          <w:bCs w:val="0"/>
          <w:color w:val="auto"/>
          <w:kern w:val="2"/>
          <w:sz w:val="24"/>
          <w:szCs w:val="24"/>
          <w:lang w:val="en-US" w:eastAsia="zh-CN" w:bidi="ar-SA"/>
        </w:rPr>
        <w:t>各单项报价不得高于采购清单各单项控制价，超过各单项控制价将作为无效报价。</w:t>
      </w:r>
    </w:p>
    <w:p w14:paraId="2365845F">
      <w:pPr>
        <w:pStyle w:val="7"/>
        <w:spacing w:line="360" w:lineRule="auto"/>
        <w:ind w:left="0" w:leftChars="0" w:firstLine="0" w:firstLineChars="0"/>
        <w:jc w:val="both"/>
        <w:rPr>
          <w:rFonts w:hint="default" w:ascii="Times New Roman" w:hAnsi="Times New Roman" w:eastAsia="仿宋" w:cs="Times New Roman"/>
          <w:color w:val="auto"/>
          <w:szCs w:val="21"/>
          <w:lang w:val="en-US" w:eastAsia="zh-CN"/>
        </w:rPr>
      </w:pPr>
      <w:permStart w:id="6" w:edGrp="everyone"/>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r>
        <w:rPr>
          <w:rFonts w:hint="default" w:ascii="Times New Roman" w:hAnsi="Times New Roman" w:eastAsia="仿宋" w:cs="Times New Roman"/>
          <w:color w:val="auto"/>
          <w:szCs w:val="21"/>
          <w:lang w:val="en-US" w:eastAsia="zh-CN"/>
        </w:rPr>
        <w:t xml:space="preserve">  </w:t>
      </w:r>
    </w:p>
    <w:p w14:paraId="2DEAFD85">
      <w:pPr>
        <w:pStyle w:val="7"/>
        <w:spacing w:line="360" w:lineRule="auto"/>
        <w:ind w:left="0" w:leftChars="0" w:firstLine="0" w:firstLineChars="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14:paraId="5BDA9F29">
      <w:pPr>
        <w:bidi w:val="0"/>
        <w:jc w:val="left"/>
        <w:rPr>
          <w:rFonts w:hint="default" w:ascii="Times New Roman" w:hAnsi="Times New Roman" w:cs="Times New Roman"/>
          <w:color w:val="auto"/>
          <w:lang w:val="en-US" w:eastAsia="zh-CN"/>
        </w:rPr>
        <w:sectPr>
          <w:footerReference r:id="rId8" w:type="default"/>
          <w:pgSz w:w="16838" w:h="11906" w:orient="landscape"/>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ermEnd w:id="6"/>
      <w:bookmarkEnd w:id="5"/>
      <w:bookmarkEnd w:id="6"/>
      <w:bookmarkEnd w:id="7"/>
      <w:bookmarkEnd w:id="8"/>
      <w:bookmarkEnd w:id="9"/>
    </w:p>
    <w:p w14:paraId="420C25D5">
      <w:pPr>
        <w:pStyle w:val="3"/>
        <w:rPr>
          <w:rFonts w:hint="default"/>
          <w:color w:val="auto"/>
          <w:lang w:val="en-US" w:eastAsia="zh-CN"/>
        </w:rPr>
        <w:sectPr>
          <w:footerReference r:id="rId9" w:type="default"/>
          <w:pgSz w:w="16838" w:h="11906" w:orient="landscape"/>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 w14:paraId="6414A6CB">
      <w:pPr>
        <w:rPr>
          <w:rFonts w:hint="default"/>
          <w:color w:val="auto"/>
          <w:lang w:val="en-US" w:eastAsia="zh-CN"/>
        </w:rPr>
      </w:pPr>
    </w:p>
    <w:p w14:paraId="4F016407">
      <w:pPr>
        <w:bidi w:val="0"/>
        <w:jc w:val="both"/>
        <w:rPr>
          <w:rFonts w:hint="default" w:ascii="Times New Roman" w:hAnsi="Times New Roman" w:eastAsia="仿宋" w:cs="Times New Roman"/>
          <w:b/>
          <w:bCs/>
          <w:color w:val="auto"/>
          <w:kern w:val="2"/>
          <w:sz w:val="24"/>
          <w:szCs w:val="24"/>
          <w:lang w:val="en-US" w:eastAsia="zh-CN" w:bidi="ar-SA"/>
        </w:rPr>
      </w:pPr>
    </w:p>
    <w:p w14:paraId="4989BF42">
      <w:pPr>
        <w:bidi w:val="0"/>
        <w:jc w:val="center"/>
        <w:rPr>
          <w:rFonts w:hint="default" w:ascii="Times New Roman" w:hAnsi="Times New Roman" w:eastAsia="仿宋" w:cs="Times New Roman"/>
          <w:b/>
          <w:bCs/>
          <w:color w:val="auto"/>
          <w:kern w:val="2"/>
          <w:sz w:val="24"/>
          <w:szCs w:val="24"/>
          <w:lang w:val="en-US" w:eastAsia="zh-CN" w:bidi="ar-SA"/>
        </w:rPr>
      </w:pPr>
    </w:p>
    <w:p w14:paraId="362D4391">
      <w:pPr>
        <w:bidi w:val="0"/>
        <w:jc w:val="center"/>
        <w:rPr>
          <w:rFonts w:hint="default"/>
          <w:color w:val="auto"/>
        </w:rPr>
      </w:pPr>
      <w:r>
        <w:rPr>
          <w:rFonts w:hint="eastAsia" w:ascii="Times New Roman" w:hAnsi="Times New Roman" w:eastAsia="仿宋" w:cs="Times New Roman"/>
          <w:b/>
          <w:bCs/>
          <w:color w:val="auto"/>
          <w:kern w:val="2"/>
          <w:sz w:val="24"/>
          <w:szCs w:val="24"/>
          <w:lang w:val="en-US" w:eastAsia="zh-CN" w:bidi="ar-SA"/>
        </w:rPr>
        <w:t>三</w:t>
      </w:r>
      <w:r>
        <w:rPr>
          <w:rFonts w:hint="default" w:ascii="Times New Roman" w:hAnsi="Times New Roman" w:eastAsia="仿宋" w:cs="Times New Roman"/>
          <w:b/>
          <w:bCs/>
          <w:color w:val="auto"/>
          <w:kern w:val="2"/>
          <w:sz w:val="24"/>
          <w:szCs w:val="24"/>
          <w:lang w:val="en-US" w:eastAsia="zh-CN" w:bidi="ar-SA"/>
        </w:rPr>
        <w:t>、响应人基本情况表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14:paraId="5DCF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6A36E8C7">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响应人名称</w:t>
            </w:r>
          </w:p>
        </w:tc>
        <w:tc>
          <w:tcPr>
            <w:tcW w:w="7560" w:type="dxa"/>
            <w:gridSpan w:val="4"/>
            <w:vAlign w:val="center"/>
          </w:tcPr>
          <w:p w14:paraId="0DEADB93">
            <w:pPr>
              <w:jc w:val="center"/>
              <w:rPr>
                <w:rFonts w:hint="default" w:ascii="Times New Roman" w:hAnsi="Times New Roman" w:eastAsia="仿宋" w:cs="Times New Roman"/>
                <w:bCs/>
                <w:color w:val="auto"/>
                <w:szCs w:val="21"/>
              </w:rPr>
            </w:pPr>
          </w:p>
        </w:tc>
      </w:tr>
      <w:tr w14:paraId="4403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07B1FABA">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注册地址</w:t>
            </w:r>
          </w:p>
        </w:tc>
        <w:tc>
          <w:tcPr>
            <w:tcW w:w="4230" w:type="dxa"/>
            <w:gridSpan w:val="2"/>
            <w:vAlign w:val="center"/>
          </w:tcPr>
          <w:p w14:paraId="786C7721">
            <w:pPr>
              <w:jc w:val="center"/>
              <w:rPr>
                <w:rFonts w:hint="default" w:ascii="Times New Roman" w:hAnsi="Times New Roman" w:eastAsia="仿宋" w:cs="Times New Roman"/>
                <w:bCs/>
                <w:color w:val="auto"/>
                <w:szCs w:val="21"/>
              </w:rPr>
            </w:pPr>
          </w:p>
        </w:tc>
        <w:tc>
          <w:tcPr>
            <w:tcW w:w="1276" w:type="dxa"/>
            <w:vAlign w:val="center"/>
          </w:tcPr>
          <w:p w14:paraId="697F2227">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邮政编码</w:t>
            </w:r>
          </w:p>
        </w:tc>
        <w:tc>
          <w:tcPr>
            <w:tcW w:w="2054" w:type="dxa"/>
            <w:vAlign w:val="center"/>
          </w:tcPr>
          <w:p w14:paraId="3F8097D7">
            <w:pPr>
              <w:jc w:val="center"/>
              <w:rPr>
                <w:rFonts w:hint="default" w:ascii="Times New Roman" w:hAnsi="Times New Roman" w:eastAsia="仿宋" w:cs="Times New Roman"/>
                <w:bCs/>
                <w:color w:val="auto"/>
                <w:szCs w:val="21"/>
              </w:rPr>
            </w:pPr>
          </w:p>
        </w:tc>
      </w:tr>
      <w:tr w14:paraId="32F5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0223257D">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联系方式</w:t>
            </w:r>
          </w:p>
        </w:tc>
        <w:tc>
          <w:tcPr>
            <w:tcW w:w="1080" w:type="dxa"/>
            <w:vAlign w:val="center"/>
          </w:tcPr>
          <w:p w14:paraId="6D6406CB">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联系人</w:t>
            </w:r>
          </w:p>
        </w:tc>
        <w:tc>
          <w:tcPr>
            <w:tcW w:w="3150" w:type="dxa"/>
            <w:vAlign w:val="center"/>
          </w:tcPr>
          <w:p w14:paraId="2B1CA49E">
            <w:pPr>
              <w:jc w:val="center"/>
              <w:rPr>
                <w:rFonts w:hint="default" w:ascii="Times New Roman" w:hAnsi="Times New Roman" w:eastAsia="仿宋" w:cs="Times New Roman"/>
                <w:bCs/>
                <w:color w:val="auto"/>
                <w:szCs w:val="21"/>
              </w:rPr>
            </w:pPr>
          </w:p>
        </w:tc>
        <w:tc>
          <w:tcPr>
            <w:tcW w:w="1276" w:type="dxa"/>
            <w:vAlign w:val="center"/>
          </w:tcPr>
          <w:p w14:paraId="204A7CB4">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2054" w:type="dxa"/>
            <w:vAlign w:val="center"/>
          </w:tcPr>
          <w:p w14:paraId="77335D59">
            <w:pPr>
              <w:jc w:val="center"/>
              <w:rPr>
                <w:rFonts w:hint="default" w:ascii="Times New Roman" w:hAnsi="Times New Roman" w:eastAsia="仿宋" w:cs="Times New Roman"/>
                <w:bCs/>
                <w:color w:val="auto"/>
                <w:szCs w:val="21"/>
              </w:rPr>
            </w:pPr>
          </w:p>
        </w:tc>
      </w:tr>
      <w:tr w14:paraId="1B3D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67F1FBDB">
            <w:pPr>
              <w:jc w:val="center"/>
              <w:rPr>
                <w:rFonts w:hint="default" w:ascii="Times New Roman" w:hAnsi="Times New Roman" w:eastAsia="仿宋" w:cs="Times New Roman"/>
                <w:bCs/>
                <w:color w:val="auto"/>
                <w:szCs w:val="21"/>
              </w:rPr>
            </w:pPr>
          </w:p>
        </w:tc>
        <w:tc>
          <w:tcPr>
            <w:tcW w:w="1080" w:type="dxa"/>
            <w:vAlign w:val="center"/>
          </w:tcPr>
          <w:p w14:paraId="75FE8C86">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传真</w:t>
            </w:r>
          </w:p>
        </w:tc>
        <w:tc>
          <w:tcPr>
            <w:tcW w:w="3150" w:type="dxa"/>
            <w:vAlign w:val="center"/>
          </w:tcPr>
          <w:p w14:paraId="1BEE19B3">
            <w:pPr>
              <w:jc w:val="center"/>
              <w:rPr>
                <w:rFonts w:hint="default" w:ascii="Times New Roman" w:hAnsi="Times New Roman" w:eastAsia="仿宋" w:cs="Times New Roman"/>
                <w:bCs/>
                <w:color w:val="auto"/>
                <w:szCs w:val="21"/>
              </w:rPr>
            </w:pPr>
          </w:p>
        </w:tc>
        <w:tc>
          <w:tcPr>
            <w:tcW w:w="1276" w:type="dxa"/>
            <w:vAlign w:val="center"/>
          </w:tcPr>
          <w:p w14:paraId="2CEE1DBE">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网址</w:t>
            </w:r>
          </w:p>
        </w:tc>
        <w:tc>
          <w:tcPr>
            <w:tcW w:w="2054" w:type="dxa"/>
            <w:vAlign w:val="center"/>
          </w:tcPr>
          <w:p w14:paraId="75B1E924">
            <w:pPr>
              <w:jc w:val="center"/>
              <w:rPr>
                <w:rFonts w:hint="default" w:ascii="Times New Roman" w:hAnsi="Times New Roman" w:eastAsia="仿宋" w:cs="Times New Roman"/>
                <w:bCs/>
                <w:color w:val="auto"/>
                <w:szCs w:val="21"/>
              </w:rPr>
            </w:pPr>
          </w:p>
        </w:tc>
      </w:tr>
      <w:tr w14:paraId="48B4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14:paraId="74B1E064">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经营范围</w:t>
            </w:r>
          </w:p>
        </w:tc>
        <w:tc>
          <w:tcPr>
            <w:tcW w:w="7560" w:type="dxa"/>
            <w:gridSpan w:val="4"/>
            <w:vAlign w:val="center"/>
          </w:tcPr>
          <w:p w14:paraId="67E435C5">
            <w:pPr>
              <w:jc w:val="center"/>
              <w:rPr>
                <w:rFonts w:hint="default" w:ascii="Times New Roman" w:hAnsi="Times New Roman" w:eastAsia="仿宋" w:cs="Times New Roman"/>
                <w:bCs/>
                <w:color w:val="auto"/>
                <w:szCs w:val="21"/>
              </w:rPr>
            </w:pPr>
          </w:p>
        </w:tc>
      </w:tr>
      <w:tr w14:paraId="368E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14:paraId="535A0689">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备注</w:t>
            </w:r>
          </w:p>
        </w:tc>
        <w:tc>
          <w:tcPr>
            <w:tcW w:w="7560" w:type="dxa"/>
            <w:gridSpan w:val="4"/>
            <w:vAlign w:val="center"/>
          </w:tcPr>
          <w:p w14:paraId="5CC4AB39">
            <w:pPr>
              <w:jc w:val="center"/>
              <w:rPr>
                <w:rFonts w:hint="default" w:ascii="Times New Roman" w:hAnsi="Times New Roman" w:eastAsia="仿宋" w:cs="Times New Roman"/>
                <w:bCs/>
                <w:color w:val="auto"/>
                <w:szCs w:val="21"/>
              </w:rPr>
            </w:pPr>
          </w:p>
        </w:tc>
      </w:tr>
    </w:tbl>
    <w:p w14:paraId="52672B5E">
      <w:pPr>
        <w:adjustRightInd w:val="0"/>
        <w:snapToGrid w:val="0"/>
        <w:spacing w:line="300" w:lineRule="auto"/>
        <w:jc w:val="left"/>
        <w:rPr>
          <w:rFonts w:hint="default" w:ascii="Times New Roman" w:hAnsi="Times New Roman" w:eastAsia="仿宋" w:cs="Times New Roman"/>
          <w:color w:val="auto"/>
        </w:rPr>
      </w:pPr>
    </w:p>
    <w:p w14:paraId="4E14B3D7">
      <w:pPr>
        <w:jc w:val="center"/>
        <w:rPr>
          <w:rFonts w:hint="default" w:ascii="Times New Roman" w:hAnsi="Times New Roman" w:eastAsia="仿宋" w:cs="Times New Roman"/>
          <w:b/>
          <w:bCs/>
          <w:color w:val="auto"/>
          <w:sz w:val="24"/>
          <w:szCs w:val="24"/>
        </w:rPr>
        <w:sectPr>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 w14:paraId="7270D54B">
      <w:pPr>
        <w:bidi w:val="0"/>
        <w:jc w:val="center"/>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kern w:val="2"/>
          <w:sz w:val="24"/>
          <w:szCs w:val="24"/>
          <w:lang w:val="en-US" w:eastAsia="zh-CN" w:bidi="ar-SA"/>
        </w:rPr>
        <w:t>营业执照</w:t>
      </w:r>
      <w:r>
        <w:rPr>
          <w:rFonts w:hint="eastAsia" w:ascii="Times New Roman" w:hAnsi="Times New Roman" w:eastAsia="仿宋" w:cs="Times New Roman"/>
          <w:b/>
          <w:bCs/>
          <w:color w:val="auto"/>
          <w:kern w:val="2"/>
          <w:sz w:val="24"/>
          <w:szCs w:val="24"/>
          <w:lang w:val="en-US" w:eastAsia="zh-CN" w:bidi="ar-SA"/>
        </w:rPr>
        <w:t>和法人身份证</w:t>
      </w:r>
      <w:r>
        <w:rPr>
          <w:rFonts w:hint="default" w:ascii="Times New Roman" w:hAnsi="Times New Roman" w:eastAsia="仿宋" w:cs="Times New Roman"/>
          <w:b/>
          <w:bCs/>
          <w:color w:val="auto"/>
          <w:kern w:val="2"/>
          <w:sz w:val="24"/>
          <w:szCs w:val="24"/>
          <w:lang w:val="en-US" w:eastAsia="zh-CN" w:bidi="ar-SA"/>
        </w:rPr>
        <w:t>复印件并加盖公章</w:t>
      </w:r>
    </w:p>
    <w:p w14:paraId="575161CE">
      <w:pPr>
        <w:bidi w:val="0"/>
        <w:jc w:val="center"/>
        <w:rPr>
          <w:rFonts w:hint="default" w:ascii="Times New Roman" w:hAnsi="Times New Roman" w:eastAsia="仿宋" w:cs="Times New Roman"/>
          <w:b/>
          <w:bCs/>
          <w:color w:val="auto"/>
          <w:kern w:val="2"/>
          <w:sz w:val="24"/>
          <w:szCs w:val="24"/>
          <w:lang w:val="en-US" w:eastAsia="zh-CN" w:bidi="ar-SA"/>
        </w:rPr>
      </w:pPr>
    </w:p>
    <w:p w14:paraId="7F31FDD5">
      <w:pPr>
        <w:bidi w:val="0"/>
        <w:jc w:val="center"/>
        <w:rPr>
          <w:rFonts w:hint="default" w:ascii="Times New Roman" w:hAnsi="Times New Roman" w:eastAsia="仿宋" w:cs="Times New Roman"/>
          <w:b/>
          <w:bCs/>
          <w:color w:val="auto"/>
          <w:kern w:val="2"/>
          <w:sz w:val="24"/>
          <w:szCs w:val="24"/>
          <w:lang w:val="en-US" w:eastAsia="zh-CN" w:bidi="ar-SA"/>
        </w:rPr>
      </w:pPr>
    </w:p>
    <w:p w14:paraId="0FAAE1C8">
      <w:pPr>
        <w:bidi w:val="0"/>
        <w:jc w:val="center"/>
        <w:rPr>
          <w:rFonts w:hint="default" w:ascii="Times New Roman" w:hAnsi="Times New Roman" w:eastAsia="仿宋" w:cs="Times New Roman"/>
          <w:b/>
          <w:bCs/>
          <w:color w:val="auto"/>
          <w:kern w:val="2"/>
          <w:sz w:val="24"/>
          <w:szCs w:val="24"/>
          <w:lang w:val="en-US" w:eastAsia="zh-CN" w:bidi="ar-SA"/>
        </w:rPr>
      </w:pPr>
    </w:p>
    <w:p w14:paraId="7780F63C">
      <w:pPr>
        <w:bidi w:val="0"/>
        <w:jc w:val="center"/>
        <w:rPr>
          <w:rFonts w:hint="default" w:ascii="Times New Roman" w:hAnsi="Times New Roman" w:eastAsia="仿宋" w:cs="Times New Roman"/>
          <w:b/>
          <w:bCs/>
          <w:color w:val="auto"/>
          <w:kern w:val="2"/>
          <w:sz w:val="24"/>
          <w:szCs w:val="24"/>
          <w:lang w:val="en-US" w:eastAsia="zh-CN" w:bidi="ar-SA"/>
        </w:rPr>
      </w:pPr>
    </w:p>
    <w:p w14:paraId="00719AD4">
      <w:pPr>
        <w:bidi w:val="0"/>
        <w:jc w:val="center"/>
        <w:rPr>
          <w:rFonts w:hint="default" w:ascii="Times New Roman" w:hAnsi="Times New Roman" w:eastAsia="仿宋" w:cs="Times New Roman"/>
          <w:b/>
          <w:bCs/>
          <w:color w:val="auto"/>
          <w:kern w:val="2"/>
          <w:sz w:val="24"/>
          <w:szCs w:val="24"/>
          <w:lang w:val="en-US" w:eastAsia="zh-CN" w:bidi="ar-SA"/>
        </w:rPr>
      </w:pPr>
    </w:p>
    <w:p w14:paraId="513CA41F">
      <w:pPr>
        <w:bidi w:val="0"/>
        <w:jc w:val="center"/>
        <w:rPr>
          <w:rFonts w:hint="default" w:ascii="Times New Roman" w:hAnsi="Times New Roman" w:eastAsia="仿宋" w:cs="Times New Roman"/>
          <w:b/>
          <w:bCs/>
          <w:color w:val="auto"/>
          <w:kern w:val="2"/>
          <w:sz w:val="24"/>
          <w:szCs w:val="24"/>
          <w:lang w:val="en-US" w:eastAsia="zh-CN" w:bidi="ar-SA"/>
        </w:rPr>
      </w:pPr>
    </w:p>
    <w:p w14:paraId="2DBA20C9">
      <w:pPr>
        <w:bidi w:val="0"/>
        <w:jc w:val="center"/>
        <w:rPr>
          <w:rFonts w:hint="default" w:ascii="Times New Roman" w:hAnsi="Times New Roman" w:eastAsia="仿宋" w:cs="Times New Roman"/>
          <w:b/>
          <w:bCs/>
          <w:color w:val="auto"/>
          <w:kern w:val="2"/>
          <w:sz w:val="24"/>
          <w:szCs w:val="24"/>
          <w:lang w:val="en-US" w:eastAsia="zh-CN" w:bidi="ar-SA"/>
        </w:rPr>
      </w:pPr>
    </w:p>
    <w:p w14:paraId="1831D555">
      <w:pPr>
        <w:bidi w:val="0"/>
        <w:jc w:val="center"/>
        <w:rPr>
          <w:rFonts w:hint="default" w:ascii="Times New Roman" w:hAnsi="Times New Roman" w:eastAsia="仿宋" w:cs="Times New Roman"/>
          <w:b/>
          <w:bCs/>
          <w:color w:val="auto"/>
          <w:kern w:val="2"/>
          <w:sz w:val="24"/>
          <w:szCs w:val="24"/>
          <w:lang w:val="en-US" w:eastAsia="zh-CN" w:bidi="ar-SA"/>
        </w:rPr>
      </w:pPr>
    </w:p>
    <w:p w14:paraId="19F90D24">
      <w:pPr>
        <w:bidi w:val="0"/>
        <w:jc w:val="center"/>
        <w:rPr>
          <w:rFonts w:hint="default" w:ascii="Times New Roman" w:hAnsi="Times New Roman" w:eastAsia="仿宋" w:cs="Times New Roman"/>
          <w:b/>
          <w:bCs/>
          <w:color w:val="auto"/>
          <w:kern w:val="2"/>
          <w:sz w:val="24"/>
          <w:szCs w:val="24"/>
          <w:lang w:val="en-US" w:eastAsia="zh-CN" w:bidi="ar-SA"/>
        </w:rPr>
      </w:pPr>
    </w:p>
    <w:p w14:paraId="265A13E4">
      <w:pPr>
        <w:bidi w:val="0"/>
        <w:jc w:val="center"/>
        <w:rPr>
          <w:rFonts w:hint="default" w:ascii="Times New Roman" w:hAnsi="Times New Roman" w:eastAsia="仿宋" w:cs="Times New Roman"/>
          <w:b/>
          <w:bCs/>
          <w:color w:val="auto"/>
          <w:kern w:val="2"/>
          <w:sz w:val="24"/>
          <w:szCs w:val="24"/>
          <w:lang w:val="en-US" w:eastAsia="zh-CN" w:bidi="ar-SA"/>
        </w:rPr>
      </w:pPr>
    </w:p>
    <w:p w14:paraId="0390B88B">
      <w:pPr>
        <w:bidi w:val="0"/>
        <w:jc w:val="center"/>
        <w:rPr>
          <w:rFonts w:hint="default" w:ascii="Times New Roman" w:hAnsi="Times New Roman" w:eastAsia="仿宋" w:cs="Times New Roman"/>
          <w:b/>
          <w:bCs/>
          <w:color w:val="auto"/>
          <w:kern w:val="2"/>
          <w:sz w:val="24"/>
          <w:szCs w:val="24"/>
          <w:lang w:val="en-US" w:eastAsia="zh-CN" w:bidi="ar-SA"/>
        </w:rPr>
      </w:pPr>
    </w:p>
    <w:p w14:paraId="06C62EA0">
      <w:pPr>
        <w:bidi w:val="0"/>
        <w:jc w:val="center"/>
        <w:rPr>
          <w:rFonts w:hint="default" w:ascii="Times New Roman" w:hAnsi="Times New Roman" w:eastAsia="仿宋" w:cs="Times New Roman"/>
          <w:b/>
          <w:bCs/>
          <w:color w:val="auto"/>
          <w:kern w:val="2"/>
          <w:sz w:val="24"/>
          <w:szCs w:val="24"/>
          <w:lang w:val="en-US" w:eastAsia="zh-CN" w:bidi="ar-SA"/>
        </w:rPr>
      </w:pPr>
    </w:p>
    <w:p w14:paraId="60BE713B">
      <w:pPr>
        <w:bidi w:val="0"/>
        <w:jc w:val="center"/>
        <w:rPr>
          <w:rFonts w:hint="default" w:ascii="Times New Roman" w:hAnsi="Times New Roman" w:eastAsia="仿宋" w:cs="Times New Roman"/>
          <w:b/>
          <w:bCs/>
          <w:color w:val="auto"/>
          <w:kern w:val="2"/>
          <w:sz w:val="24"/>
          <w:szCs w:val="24"/>
          <w:lang w:val="en-US" w:eastAsia="zh-CN" w:bidi="ar-SA"/>
        </w:rPr>
      </w:pPr>
    </w:p>
    <w:p w14:paraId="02FA0658">
      <w:pPr>
        <w:bidi w:val="0"/>
        <w:jc w:val="center"/>
        <w:rPr>
          <w:rFonts w:hint="default" w:ascii="Times New Roman" w:hAnsi="Times New Roman" w:eastAsia="仿宋" w:cs="Times New Roman"/>
          <w:b/>
          <w:bCs/>
          <w:color w:val="auto"/>
          <w:kern w:val="2"/>
          <w:sz w:val="24"/>
          <w:szCs w:val="24"/>
          <w:lang w:val="en-US" w:eastAsia="zh-CN" w:bidi="ar-SA"/>
        </w:rPr>
      </w:pPr>
    </w:p>
    <w:p w14:paraId="2E640392">
      <w:pPr>
        <w:bidi w:val="0"/>
        <w:jc w:val="center"/>
        <w:rPr>
          <w:rFonts w:hint="default" w:ascii="Times New Roman" w:hAnsi="Times New Roman" w:eastAsia="仿宋" w:cs="Times New Roman"/>
          <w:b/>
          <w:bCs/>
          <w:color w:val="auto"/>
          <w:kern w:val="2"/>
          <w:sz w:val="24"/>
          <w:szCs w:val="24"/>
          <w:lang w:val="en-US" w:eastAsia="zh-CN" w:bidi="ar-SA"/>
        </w:rPr>
      </w:pPr>
    </w:p>
    <w:p w14:paraId="46A26670">
      <w:pPr>
        <w:bidi w:val="0"/>
        <w:jc w:val="center"/>
        <w:rPr>
          <w:rFonts w:hint="default" w:ascii="Times New Roman" w:hAnsi="Times New Roman" w:eastAsia="仿宋" w:cs="Times New Roman"/>
          <w:b/>
          <w:bCs/>
          <w:color w:val="auto"/>
          <w:kern w:val="2"/>
          <w:sz w:val="24"/>
          <w:szCs w:val="24"/>
          <w:lang w:val="en-US" w:eastAsia="zh-CN" w:bidi="ar-SA"/>
        </w:rPr>
      </w:pPr>
    </w:p>
    <w:p w14:paraId="2DA0A6D4">
      <w:pPr>
        <w:bidi w:val="0"/>
        <w:jc w:val="center"/>
        <w:rPr>
          <w:rFonts w:hint="default" w:ascii="Times New Roman" w:hAnsi="Times New Roman" w:eastAsia="仿宋" w:cs="Times New Roman"/>
          <w:b/>
          <w:bCs/>
          <w:color w:val="auto"/>
          <w:kern w:val="2"/>
          <w:sz w:val="24"/>
          <w:szCs w:val="24"/>
          <w:lang w:val="en-US" w:eastAsia="zh-CN" w:bidi="ar-SA"/>
        </w:rPr>
      </w:pPr>
    </w:p>
    <w:p w14:paraId="125211E7">
      <w:pPr>
        <w:bidi w:val="0"/>
        <w:jc w:val="center"/>
        <w:rPr>
          <w:rFonts w:hint="default" w:ascii="Times New Roman" w:hAnsi="Times New Roman" w:eastAsia="仿宋" w:cs="Times New Roman"/>
          <w:b/>
          <w:bCs/>
          <w:color w:val="auto"/>
          <w:kern w:val="2"/>
          <w:sz w:val="24"/>
          <w:szCs w:val="24"/>
          <w:lang w:val="en-US" w:eastAsia="zh-CN" w:bidi="ar-SA"/>
        </w:rPr>
      </w:pPr>
    </w:p>
    <w:p w14:paraId="3C580753">
      <w:pPr>
        <w:bidi w:val="0"/>
        <w:jc w:val="center"/>
        <w:rPr>
          <w:rFonts w:hint="default" w:ascii="Times New Roman" w:hAnsi="Times New Roman" w:eastAsia="仿宋" w:cs="Times New Roman"/>
          <w:b/>
          <w:bCs/>
          <w:color w:val="auto"/>
          <w:kern w:val="2"/>
          <w:sz w:val="24"/>
          <w:szCs w:val="24"/>
          <w:lang w:val="en-US" w:eastAsia="zh-CN" w:bidi="ar-SA"/>
        </w:rPr>
      </w:pPr>
    </w:p>
    <w:p w14:paraId="785762E4">
      <w:pPr>
        <w:bidi w:val="0"/>
        <w:jc w:val="center"/>
        <w:rPr>
          <w:rFonts w:hint="default" w:ascii="Times New Roman" w:hAnsi="Times New Roman" w:eastAsia="仿宋" w:cs="Times New Roman"/>
          <w:b/>
          <w:bCs/>
          <w:color w:val="auto"/>
          <w:kern w:val="2"/>
          <w:sz w:val="24"/>
          <w:szCs w:val="24"/>
          <w:lang w:val="en-US" w:eastAsia="zh-CN" w:bidi="ar-SA"/>
        </w:rPr>
      </w:pPr>
    </w:p>
    <w:p w14:paraId="76EBA41F">
      <w:pPr>
        <w:bidi w:val="0"/>
        <w:jc w:val="center"/>
        <w:rPr>
          <w:rFonts w:hint="default" w:ascii="Times New Roman" w:hAnsi="Times New Roman" w:eastAsia="仿宋" w:cs="Times New Roman"/>
          <w:b/>
          <w:bCs/>
          <w:color w:val="auto"/>
          <w:kern w:val="2"/>
          <w:sz w:val="24"/>
          <w:szCs w:val="24"/>
          <w:lang w:val="en-US" w:eastAsia="zh-CN" w:bidi="ar-SA"/>
        </w:rPr>
      </w:pPr>
    </w:p>
    <w:p w14:paraId="1FF6C796">
      <w:pPr>
        <w:bidi w:val="0"/>
        <w:jc w:val="center"/>
        <w:rPr>
          <w:rFonts w:hint="default" w:ascii="Times New Roman" w:hAnsi="Times New Roman" w:eastAsia="仿宋" w:cs="Times New Roman"/>
          <w:b/>
          <w:bCs/>
          <w:color w:val="auto"/>
          <w:kern w:val="2"/>
          <w:sz w:val="24"/>
          <w:szCs w:val="24"/>
          <w:lang w:val="en-US" w:eastAsia="zh-CN" w:bidi="ar-SA"/>
        </w:rPr>
      </w:pPr>
    </w:p>
    <w:p w14:paraId="34D6D3C6">
      <w:pPr>
        <w:bidi w:val="0"/>
        <w:jc w:val="center"/>
        <w:rPr>
          <w:rFonts w:hint="default" w:ascii="Times New Roman" w:hAnsi="Times New Roman" w:eastAsia="仿宋" w:cs="Times New Roman"/>
          <w:b/>
          <w:bCs/>
          <w:color w:val="auto"/>
          <w:kern w:val="2"/>
          <w:sz w:val="24"/>
          <w:szCs w:val="24"/>
          <w:lang w:val="en-US" w:eastAsia="zh-CN" w:bidi="ar-SA"/>
        </w:rPr>
      </w:pPr>
    </w:p>
    <w:p w14:paraId="001E2085">
      <w:pPr>
        <w:bidi w:val="0"/>
        <w:jc w:val="center"/>
        <w:rPr>
          <w:rFonts w:hint="default" w:ascii="Times New Roman" w:hAnsi="Times New Roman" w:eastAsia="仿宋" w:cs="Times New Roman"/>
          <w:b/>
          <w:bCs/>
          <w:color w:val="auto"/>
          <w:kern w:val="2"/>
          <w:sz w:val="24"/>
          <w:szCs w:val="24"/>
          <w:lang w:val="en-US" w:eastAsia="zh-CN" w:bidi="ar-SA"/>
        </w:rPr>
      </w:pPr>
    </w:p>
    <w:p w14:paraId="69DFB587">
      <w:pPr>
        <w:bidi w:val="0"/>
        <w:jc w:val="center"/>
        <w:rPr>
          <w:rFonts w:hint="default" w:ascii="Times New Roman" w:hAnsi="Times New Roman" w:eastAsia="仿宋" w:cs="Times New Roman"/>
          <w:b/>
          <w:bCs/>
          <w:color w:val="auto"/>
          <w:kern w:val="2"/>
          <w:sz w:val="24"/>
          <w:szCs w:val="24"/>
          <w:lang w:val="en-US" w:eastAsia="zh-CN" w:bidi="ar-SA"/>
        </w:rPr>
      </w:pPr>
    </w:p>
    <w:p w14:paraId="67CEFC24">
      <w:pPr>
        <w:bidi w:val="0"/>
        <w:jc w:val="center"/>
        <w:rPr>
          <w:rFonts w:hint="default" w:ascii="Times New Roman" w:hAnsi="Times New Roman" w:eastAsia="仿宋" w:cs="Times New Roman"/>
          <w:b/>
          <w:bCs/>
          <w:color w:val="auto"/>
          <w:kern w:val="2"/>
          <w:sz w:val="24"/>
          <w:szCs w:val="24"/>
          <w:lang w:val="en-US" w:eastAsia="zh-CN" w:bidi="ar-SA"/>
        </w:rPr>
      </w:pPr>
    </w:p>
    <w:p w14:paraId="00F4B0F8">
      <w:pPr>
        <w:bidi w:val="0"/>
        <w:jc w:val="center"/>
        <w:rPr>
          <w:rFonts w:hint="default" w:ascii="Times New Roman" w:hAnsi="Times New Roman" w:eastAsia="仿宋" w:cs="Times New Roman"/>
          <w:b/>
          <w:bCs/>
          <w:color w:val="auto"/>
          <w:kern w:val="2"/>
          <w:sz w:val="24"/>
          <w:szCs w:val="24"/>
          <w:lang w:val="en-US" w:eastAsia="zh-CN" w:bidi="ar-SA"/>
        </w:rPr>
      </w:pPr>
    </w:p>
    <w:p w14:paraId="4D08695F">
      <w:pPr>
        <w:bidi w:val="0"/>
        <w:jc w:val="center"/>
        <w:rPr>
          <w:rFonts w:hint="default" w:ascii="Times New Roman" w:hAnsi="Times New Roman" w:eastAsia="仿宋" w:cs="Times New Roman"/>
          <w:b/>
          <w:bCs/>
          <w:color w:val="auto"/>
          <w:kern w:val="2"/>
          <w:sz w:val="24"/>
          <w:szCs w:val="24"/>
          <w:lang w:val="en-US" w:eastAsia="zh-CN" w:bidi="ar-SA"/>
        </w:rPr>
      </w:pPr>
    </w:p>
    <w:p w14:paraId="70549D7F">
      <w:pPr>
        <w:bidi w:val="0"/>
        <w:jc w:val="center"/>
        <w:rPr>
          <w:rFonts w:hint="default" w:ascii="Times New Roman" w:hAnsi="Times New Roman" w:eastAsia="仿宋" w:cs="Times New Roman"/>
          <w:b/>
          <w:bCs/>
          <w:color w:val="auto"/>
          <w:kern w:val="2"/>
          <w:sz w:val="24"/>
          <w:szCs w:val="24"/>
          <w:lang w:val="en-US" w:eastAsia="zh-CN" w:bidi="ar-SA"/>
        </w:rPr>
      </w:pPr>
    </w:p>
    <w:p w14:paraId="132DB433">
      <w:pPr>
        <w:bidi w:val="0"/>
        <w:jc w:val="center"/>
        <w:rPr>
          <w:rFonts w:hint="default" w:ascii="Times New Roman" w:hAnsi="Times New Roman" w:eastAsia="仿宋" w:cs="Times New Roman"/>
          <w:b/>
          <w:bCs/>
          <w:color w:val="auto"/>
          <w:kern w:val="2"/>
          <w:sz w:val="24"/>
          <w:szCs w:val="24"/>
          <w:lang w:val="en-US" w:eastAsia="zh-CN" w:bidi="ar-SA"/>
        </w:rPr>
      </w:pPr>
    </w:p>
    <w:p w14:paraId="19C76C3E">
      <w:pPr>
        <w:bidi w:val="0"/>
        <w:jc w:val="center"/>
        <w:rPr>
          <w:rFonts w:hint="default" w:ascii="Times New Roman" w:hAnsi="Times New Roman" w:eastAsia="仿宋" w:cs="Times New Roman"/>
          <w:b/>
          <w:bCs/>
          <w:color w:val="auto"/>
          <w:kern w:val="2"/>
          <w:sz w:val="24"/>
          <w:szCs w:val="24"/>
          <w:lang w:val="en-US" w:eastAsia="zh-CN" w:bidi="ar-SA"/>
        </w:rPr>
      </w:pPr>
    </w:p>
    <w:p w14:paraId="46C61C5C">
      <w:pPr>
        <w:bidi w:val="0"/>
        <w:jc w:val="center"/>
        <w:rPr>
          <w:rFonts w:hint="default" w:ascii="Times New Roman" w:hAnsi="Times New Roman" w:eastAsia="仿宋" w:cs="Times New Roman"/>
          <w:b/>
          <w:bCs/>
          <w:color w:val="auto"/>
          <w:kern w:val="2"/>
          <w:sz w:val="24"/>
          <w:szCs w:val="24"/>
          <w:lang w:val="en-US" w:eastAsia="zh-CN" w:bidi="ar-SA"/>
        </w:rPr>
      </w:pPr>
    </w:p>
    <w:p w14:paraId="74F825D9">
      <w:pPr>
        <w:bidi w:val="0"/>
        <w:jc w:val="center"/>
        <w:rPr>
          <w:rFonts w:hint="default" w:ascii="Times New Roman" w:hAnsi="Times New Roman" w:eastAsia="仿宋" w:cs="Times New Roman"/>
          <w:b/>
          <w:bCs/>
          <w:color w:val="auto"/>
          <w:kern w:val="2"/>
          <w:sz w:val="24"/>
          <w:szCs w:val="24"/>
          <w:lang w:val="en-US" w:eastAsia="zh-CN" w:bidi="ar-SA"/>
        </w:rPr>
        <w:sectPr>
          <w:footerReference r:id="rId10"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 w14:paraId="261EA5E7">
      <w:pPr>
        <w:adjustRightInd w:val="0"/>
        <w:snapToGrid w:val="0"/>
        <w:spacing w:line="300" w:lineRule="auto"/>
        <w:jc w:val="left"/>
        <w:rPr>
          <w:rFonts w:hint="default" w:ascii="Times New Roman" w:hAnsi="Times New Roman" w:eastAsia="仿宋" w:cs="Times New Roman"/>
          <w:color w:val="auto"/>
        </w:rPr>
      </w:pPr>
    </w:p>
    <w:p w14:paraId="1D1AE6DC">
      <w:pPr>
        <w:adjustRightInd w:val="0"/>
        <w:snapToGrid w:val="0"/>
        <w:spacing w:line="360" w:lineRule="auto"/>
        <w:jc w:val="center"/>
        <w:rPr>
          <w:rFonts w:hint="default" w:ascii="Times New Roman" w:hAnsi="Times New Roman" w:eastAsia="仿宋" w:cs="Times New Roman"/>
          <w:b/>
          <w:color w:val="auto"/>
          <w:sz w:val="24"/>
          <w:szCs w:val="24"/>
        </w:rPr>
      </w:pPr>
      <w:r>
        <w:rPr>
          <w:rFonts w:hint="eastAsia" w:ascii="Times New Roman" w:hAnsi="Times New Roman" w:eastAsia="仿宋" w:cs="Times New Roman"/>
          <w:b/>
          <w:color w:val="auto"/>
          <w:sz w:val="24"/>
          <w:szCs w:val="24"/>
          <w:lang w:val="en-US" w:eastAsia="zh-CN"/>
        </w:rPr>
        <w:t>四</w:t>
      </w:r>
      <w:r>
        <w:rPr>
          <w:rFonts w:hint="default" w:ascii="Times New Roman" w:hAnsi="Times New Roman" w:eastAsia="仿宋" w:cs="Times New Roman"/>
          <w:b/>
          <w:color w:val="auto"/>
          <w:sz w:val="24"/>
          <w:szCs w:val="24"/>
        </w:rPr>
        <w:t>、承诺函</w:t>
      </w:r>
    </w:p>
    <w:p w14:paraId="015D3427">
      <w:pPr>
        <w:pStyle w:val="7"/>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（采购人名称）：</w:t>
      </w:r>
    </w:p>
    <w:p w14:paraId="3840F7BF">
      <w:pPr>
        <w:pStyle w:val="7"/>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    我公司作为本次采购项目的响应人，根据询价文件要求，现郑重承诺如下：</w:t>
      </w:r>
    </w:p>
    <w:p w14:paraId="578CDFC3">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14:paraId="70397728">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14:paraId="1317D0D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14:paraId="10354D2E">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14:paraId="614E4FC8">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14:paraId="75B5667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（6）法律、行政法规规定的其他条件 </w:t>
      </w:r>
    </w:p>
    <w:p w14:paraId="60E9FD58">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14:paraId="7148BBED">
      <w:pPr>
        <w:pStyle w:val="2"/>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8</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完全响应商务要求条件无负偏离。</w:t>
      </w:r>
    </w:p>
    <w:p w14:paraId="79590F7D">
      <w:pPr>
        <w:pStyle w:val="3"/>
        <w:ind w:firstLine="440" w:firstLineChars="200"/>
        <w:rPr>
          <w:rFonts w:hint="default"/>
          <w:i w:val="0"/>
          <w:iCs w:val="0"/>
          <w:color w:val="auto"/>
          <w:lang w:val="en-US" w:eastAsia="zh-CN"/>
        </w:rPr>
      </w:pPr>
      <w:r>
        <w:rPr>
          <w:rFonts w:hint="eastAsia" w:ascii="Times New Roman" w:hAnsi="Times New Roman" w:eastAsia="仿宋" w:cs="Times New Roman"/>
          <w:i w:val="0"/>
          <w:iCs w:val="0"/>
          <w:color w:val="auto"/>
          <w:szCs w:val="21"/>
          <w:lang w:val="en-US" w:eastAsia="zh-CN"/>
        </w:rPr>
        <w:t>（9）</w:t>
      </w:r>
      <w:r>
        <w:rPr>
          <w:rFonts w:hint="default" w:ascii="Times New Roman" w:hAnsi="Times New Roman" w:eastAsia="仿宋" w:cs="Times New Roman"/>
          <w:i w:val="0"/>
          <w:iCs w:val="0"/>
          <w:color w:val="auto"/>
          <w:kern w:val="2"/>
          <w:sz w:val="21"/>
          <w:szCs w:val="21"/>
          <w:lang w:val="en-US" w:eastAsia="zh-CN" w:bidi="ar-SA"/>
        </w:rPr>
        <w:t>我方完全理解采购人不一定将合同授予最低报价的供应商的行为。</w:t>
      </w:r>
    </w:p>
    <w:p w14:paraId="68965F15">
      <w:pPr>
        <w:pStyle w:val="2"/>
        <w:ind w:left="1050" w:leftChars="200" w:hanging="630" w:hangingChars="300"/>
        <w:rPr>
          <w:rFonts w:hint="default" w:eastAsia="仿宋"/>
          <w:color w:val="auto"/>
          <w:lang w:val="en-US" w:eastAsia="zh-CN"/>
        </w:rPr>
      </w:pPr>
      <w:r>
        <w:rPr>
          <w:rFonts w:hint="eastAsia" w:eastAsia="仿宋"/>
          <w:color w:val="auto"/>
          <w:lang w:val="en-US" w:eastAsia="zh-CN"/>
        </w:rPr>
        <w:t>（10）我方承诺若有询价文件第二章10.1,10.2情形之一，按照询价文件第二章10.3规定自愿承担相应后果。</w:t>
      </w:r>
    </w:p>
    <w:p w14:paraId="6DBE4619">
      <w:pPr>
        <w:spacing w:line="360" w:lineRule="auto"/>
        <w:ind w:firstLine="460" w:firstLineChars="200"/>
        <w:jc w:val="left"/>
        <w:rPr>
          <w:rFonts w:hint="default" w:ascii="Times New Roman" w:hAnsi="Times New Roman" w:eastAsia="仿宋" w:cs="Times New Roman"/>
          <w:color w:val="auto"/>
          <w:spacing w:val="10"/>
          <w:szCs w:val="21"/>
        </w:rPr>
      </w:pPr>
    </w:p>
    <w:p w14:paraId="3A9B9838">
      <w:pPr>
        <w:pStyle w:val="7"/>
        <w:rPr>
          <w:rFonts w:hint="default" w:ascii="Times New Roman" w:hAnsi="Times New Roman" w:eastAsia="仿宋" w:cs="Times New Roman"/>
          <w:color w:val="auto"/>
        </w:rPr>
      </w:pPr>
    </w:p>
    <w:p w14:paraId="76DD6466">
      <w:pPr>
        <w:pStyle w:val="7"/>
        <w:spacing w:line="360" w:lineRule="auto"/>
        <w:ind w:firstLineChars="200"/>
        <w:rPr>
          <w:rFonts w:hint="default" w:ascii="Times New Roman" w:hAnsi="Times New Roman" w:eastAsia="仿宋" w:cs="Times New Roman"/>
          <w:color w:val="auto"/>
          <w:szCs w:val="21"/>
        </w:rPr>
      </w:pPr>
    </w:p>
    <w:p w14:paraId="66F3B68A">
      <w:pPr>
        <w:pStyle w:val="7"/>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eastAsia"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14:paraId="2799870D">
      <w:pPr>
        <w:pStyle w:val="7"/>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14:paraId="162CDED7">
      <w:pPr>
        <w:pStyle w:val="7"/>
        <w:spacing w:line="360" w:lineRule="auto"/>
        <w:ind w:firstLine="3780" w:firstLineChars="18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14:paraId="28B828F9">
      <w:pPr>
        <w:pStyle w:val="7"/>
        <w:rPr>
          <w:rFonts w:hint="default" w:ascii="Times New Roman" w:hAnsi="Times New Roman" w:eastAsia="仿宋" w:cs="Times New Roman"/>
          <w:color w:val="auto"/>
        </w:rPr>
      </w:pPr>
    </w:p>
    <w:p w14:paraId="1E93711C">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14:paraId="037FEC30">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14:paraId="2C88C207">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14:paraId="16D0ACFD">
      <w:pPr>
        <w:rPr>
          <w:rFonts w:hint="eastAsia" w:ascii="Times New Roman" w:hAnsi="Times New Roman" w:eastAsia="仿宋" w:cs="Times New Roman"/>
          <w:b/>
          <w:color w:val="auto"/>
          <w:sz w:val="24"/>
          <w:szCs w:val="24"/>
          <w:lang w:val="en-US" w:eastAsia="zh-CN"/>
        </w:rPr>
      </w:pPr>
      <w:r>
        <w:rPr>
          <w:rFonts w:hint="eastAsia" w:ascii="Times New Roman" w:hAnsi="Times New Roman" w:eastAsia="仿宋" w:cs="Times New Roman"/>
          <w:b/>
          <w:color w:val="auto"/>
          <w:sz w:val="24"/>
          <w:szCs w:val="24"/>
          <w:lang w:val="en-US" w:eastAsia="zh-CN"/>
        </w:rPr>
        <w:br w:type="page"/>
      </w:r>
    </w:p>
    <w:p w14:paraId="27714E33">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eastAsia" w:ascii="Times New Roman" w:hAnsi="Times New Roman" w:eastAsia="仿宋" w:cs="Times New Roman"/>
          <w:b/>
          <w:bCs/>
          <w:color w:val="auto"/>
          <w:sz w:val="32"/>
          <w:szCs w:val="32"/>
          <w:lang w:val="en-US" w:eastAsia="zh-CN"/>
        </w:rPr>
        <w:t>五</w:t>
      </w:r>
      <w:r>
        <w:rPr>
          <w:rFonts w:hint="default" w:ascii="Times New Roman" w:hAnsi="Times New Roman" w:eastAsia="仿宋" w:cs="Times New Roman"/>
          <w:b/>
          <w:bCs/>
          <w:color w:val="auto"/>
          <w:sz w:val="32"/>
          <w:szCs w:val="32"/>
        </w:rPr>
        <w:t>、其他内容</w:t>
      </w:r>
    </w:p>
    <w:p w14:paraId="5369CFAD">
      <w:pPr>
        <w:pStyle w:val="7"/>
        <w:rPr>
          <w:rFonts w:hint="default" w:ascii="Times New Roman" w:hAnsi="Times New Roman" w:eastAsia="仿宋" w:cs="Times New Roman"/>
          <w:color w:val="auto"/>
        </w:rPr>
      </w:pPr>
      <w:r>
        <w:rPr>
          <w:rFonts w:hint="eastAsia" w:ascii="Times New Roman" w:hAnsi="Times New Roman" w:eastAsia="仿宋" w:cs="Times New Roman"/>
          <w:color w:val="auto"/>
          <w:lang w:val="en-US" w:eastAsia="zh-CN"/>
        </w:rPr>
        <w:t>一、响应人为分公司需提供总公司授权（若分公司无总公司授权则无效响应）</w:t>
      </w:r>
      <w:r>
        <w:rPr>
          <w:rFonts w:hint="default" w:ascii="Times New Roman" w:hAnsi="Times New Roman" w:eastAsia="仿宋" w:cs="Times New Roman"/>
          <w:color w:val="auto"/>
        </w:rPr>
        <w:t>。</w:t>
      </w:r>
    </w:p>
    <w:p w14:paraId="542EF6C1">
      <w:pPr>
        <w:pStyle w:val="7"/>
        <w:rPr>
          <w:rFonts w:hint="default" w:ascii="Times New Roman" w:hAnsi="Times New Roman" w:eastAsia="仿宋" w:cs="Times New Roman"/>
          <w:color w:val="auto"/>
          <w:lang w:val="en-US" w:eastAsia="zh-CN"/>
        </w:rPr>
      </w:pPr>
      <w:r>
        <w:rPr>
          <w:rFonts w:hint="eastAsia" w:ascii="Times New Roman" w:hAnsi="Times New Roman" w:eastAsia="仿宋" w:cs="Times New Roman"/>
          <w:color w:val="auto"/>
          <w:lang w:val="en-US" w:eastAsia="zh-CN"/>
        </w:rPr>
        <w:t>二、询价文件要求提供的其他资料。</w:t>
      </w:r>
    </w:p>
    <w:p w14:paraId="486FA816">
      <w:pPr>
        <w:rPr>
          <w:rFonts w:hint="default"/>
          <w:color w:val="auto"/>
        </w:rPr>
      </w:pPr>
    </w:p>
    <w:p w14:paraId="15E50775">
      <w:pPr>
        <w:pStyle w:val="7"/>
        <w:rPr>
          <w:rFonts w:hint="default" w:ascii="Times New Roman" w:hAnsi="Times New Roman" w:eastAsia="仿宋" w:cs="Times New Roman"/>
          <w:color w:val="auto"/>
        </w:rPr>
      </w:pPr>
    </w:p>
    <w:p w14:paraId="4B2F661E">
      <w:pPr>
        <w:rPr>
          <w:rFonts w:hint="default" w:ascii="Times New Roman" w:hAnsi="Times New Roman" w:eastAsia="仿宋" w:cs="Times New Roman"/>
          <w:color w:val="auto"/>
        </w:rPr>
      </w:pPr>
    </w:p>
    <w:sectPr>
      <w:footerReference r:id="rId11"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B9B8A3-239B-4D7D-9517-2F2D8A3A3F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00000001" w:usb1="080E0000" w:usb2="00000000" w:usb3="00000000" w:csb0="00040000" w:csb1="00000000"/>
    <w:embedRegular r:id="rId2" w:fontKey="{8C425924-84A0-4892-B8AB-3A2C7E2FAC39}"/>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embedRegular r:id="rId3" w:fontKey="{C8C15021-EB9F-4C0D-BBF3-DC0B3219D129}"/>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Helvetica Neue">
    <w:altName w:val="Courier New"/>
    <w:panose1 w:val="00000000000000000000"/>
    <w:charset w:val="00"/>
    <w:family w:val="roman"/>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embedRegular r:id="rId4" w:fontKey="{5D1C7D75-47FF-4F0E-99E9-C4A593F5CC60}"/>
  </w:font>
  <w:font w:name="方正小标宋_GBK">
    <w:panose1 w:val="03000509000000000000"/>
    <w:charset w:val="86"/>
    <w:family w:val="script"/>
    <w:pitch w:val="default"/>
    <w:sig w:usb0="00000001" w:usb1="080E0000" w:usb2="00000000" w:usb3="00000000" w:csb0="00040000" w:csb1="00000000"/>
    <w:embedRegular r:id="rId5" w:fontKey="{8D097396-045A-4851-8111-A9A4553F6B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25A69">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6688FF">
                          <w:pPr>
                            <w:pStyle w:val="14"/>
                            <w:rPr>
                              <w:rFonts w:hint="eastAsia"/>
                              <w:color w:val="000000"/>
                              <w:lang w:val="en-US" w:eastAsia="zh-CN"/>
                            </w:rPr>
                          </w:pPr>
                        </w:p>
                        <w:p w14:paraId="28D808E5">
                          <w:pPr>
                            <w:pStyle w:val="3"/>
                            <w:rPr>
                              <w:rFonts w:hint="eastAsia"/>
                              <w:color w:val="000000"/>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mQb0eKwIAAFUEAAAOAAAAAAAAAAEAIAAAAB8BAABkcnMvZTJvRG9jLnhtbFBLBQYAAAAABgAG&#10;AFkBAAC8BQAAAAA=&#10;">
              <v:fill on="f" focussize="0,0"/>
              <v:stroke on="f" weight="0.5pt"/>
              <v:imagedata o:title=""/>
              <o:lock v:ext="edit" aspectratio="f"/>
              <v:textbox inset="0mm,0mm,0mm,0mm" style="mso-fit-shape-to-text:t;">
                <w:txbxContent>
                  <w:p w14:paraId="626688FF">
                    <w:pPr>
                      <w:pStyle w:val="14"/>
                      <w:rPr>
                        <w:rFonts w:hint="eastAsia"/>
                        <w:color w:val="000000"/>
                        <w:lang w:val="en-US" w:eastAsia="zh-CN"/>
                      </w:rPr>
                    </w:pPr>
                  </w:p>
                  <w:p w14:paraId="28D808E5">
                    <w:pPr>
                      <w:pStyle w:val="3"/>
                      <w:rPr>
                        <w:rFonts w:hint="eastAsia"/>
                        <w:color w:val="000000"/>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D4288">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F6F2F">
                          <w:pPr>
                            <w:pStyle w:val="1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vaWJgsAgAAV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9pYmCwCAABVBAAADgAAAAAAAAABACAAAAAfAQAAZHJzL2Uyb0RvYy54bWxQSwUGAAAAAAYA&#10;BgBZAQAAvQUAAAAA&#10;">
              <v:fill on="f" focussize="0,0"/>
              <v:stroke on="f" weight="0.5pt"/>
              <v:imagedata o:title=""/>
              <o:lock v:ext="edit" aspectratio="f"/>
              <v:textbox inset="0mm,0mm,0mm,0mm" style="mso-fit-shape-to-text:t;">
                <w:txbxContent>
                  <w:p w14:paraId="240F6F2F">
                    <w:pPr>
                      <w:pStyle w:val="14"/>
                    </w:pPr>
                    <w:r>
                      <w:fldChar w:fldCharType="begin"/>
                    </w:r>
                    <w:r>
                      <w:instrText xml:space="preserve"> PAGE  \* MERGEFORMAT </w:instrText>
                    </w:r>
                    <w:r>
                      <w:fldChar w:fldCharType="separate"/>
                    </w:r>
                    <w:r>
                      <w:t>13</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6FD1C">
                          <w:pPr>
                            <w:pStyle w:val="14"/>
                            <w:rPr>
                              <w:rFonts w:hint="eastAsia"/>
                              <w:color w:val="000000"/>
                              <w:lang w:val="en-US" w:eastAsia="zh-CN"/>
                            </w:rPr>
                          </w:pPr>
                        </w:p>
                        <w:p w14:paraId="213AE387">
                          <w:pPr>
                            <w:pStyle w:val="3"/>
                            <w:rPr>
                              <w:rFonts w:hint="eastAsia"/>
                              <w:color w:val="000000"/>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junIsAgAAVQ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6SO6ciwCAABVBAAADgAAAAAAAAABACAAAAAfAQAAZHJzL2Uyb0RvYy54bWxQSwUGAAAAAAYA&#10;BgBZAQAAvQUAAAAA&#10;">
              <v:fill on="f" focussize="0,0"/>
              <v:stroke on="f" weight="0.5pt"/>
              <v:imagedata o:title=""/>
              <o:lock v:ext="edit" aspectratio="f"/>
              <v:textbox inset="0mm,0mm,0mm,0mm" style="mso-fit-shape-to-text:t;">
                <w:txbxContent>
                  <w:p w14:paraId="3D86FD1C">
                    <w:pPr>
                      <w:pStyle w:val="14"/>
                      <w:rPr>
                        <w:rFonts w:hint="eastAsia"/>
                        <w:color w:val="000000"/>
                        <w:lang w:val="en-US" w:eastAsia="zh-CN"/>
                      </w:rPr>
                    </w:pPr>
                  </w:p>
                  <w:p w14:paraId="213AE387">
                    <w:pPr>
                      <w:pStyle w:val="3"/>
                      <w:rPr>
                        <w:rFonts w:hint="eastAsia"/>
                        <w:color w:val="000000"/>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4720E">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AEA30">
                          <w:pPr>
                            <w:pStyle w:val="1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dE98tAgAAVg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hdE98tAgAAVgQAAA4AAAAAAAAAAQAgAAAAHwEAAGRycy9lMm9Eb2MueG1sUEsFBgAAAAAG&#10;AAYAWQEAAL4FAAAAAA==&#10;">
              <v:fill on="f" focussize="0,0"/>
              <v:stroke on="f" weight="0.5pt"/>
              <v:imagedata o:title=""/>
              <o:lock v:ext="edit" aspectratio="f"/>
              <v:textbox inset="0mm,0mm,0mm,0mm" style="mso-fit-shape-to-text:t;">
                <w:txbxContent>
                  <w:p w14:paraId="5F1AEA30">
                    <w:pPr>
                      <w:pStyle w:val="14"/>
                    </w:pPr>
                    <w:r>
                      <w:fldChar w:fldCharType="begin"/>
                    </w:r>
                    <w:r>
                      <w:instrText xml:space="preserve"> PAGE  \* MERGEFORMAT </w:instrText>
                    </w:r>
                    <w:r>
                      <w:fldChar w:fldCharType="separate"/>
                    </w:r>
                    <w:r>
                      <w:t>16</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90B0E">
                          <w:pPr>
                            <w:pStyle w:val="14"/>
                            <w:rPr>
                              <w:rFonts w:hint="eastAsia"/>
                              <w:color w:val="000000"/>
                              <w:lang w:val="en-US" w:eastAsia="zh-CN"/>
                            </w:rPr>
                          </w:pPr>
                        </w:p>
                        <w:p w14:paraId="248C6728">
                          <w:pPr>
                            <w:pStyle w:val="3"/>
                            <w:rPr>
                              <w:rFonts w:hint="eastAsia"/>
                              <w:color w:val="000000"/>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Z2EsAgAAVQ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reRHla62eIerCIC91b06FphnOPw8i6q5yKX/Ah8EPc40Vc0QXC46XpZDrN4eLwDRvgZ4/X&#10;rfPhnTCKRKOgDtVLorLDxoc+dAiJ2bRZN1KmCkpN2oJev77K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j9nYSwCAABVBAAADgAAAAAAAAABACAAAAAfAQAAZHJzL2Uyb0RvYy54bWxQSwUGAAAAAAYA&#10;BgBZAQAAvQUAAAAA&#10;">
              <v:fill on="f" focussize="0,0"/>
              <v:stroke on="f" weight="0.5pt"/>
              <v:imagedata o:title=""/>
              <o:lock v:ext="edit" aspectratio="f"/>
              <v:textbox inset="0mm,0mm,0mm,0mm" style="mso-fit-shape-to-text:t;">
                <w:txbxContent>
                  <w:p w14:paraId="03D90B0E">
                    <w:pPr>
                      <w:pStyle w:val="14"/>
                      <w:rPr>
                        <w:rFonts w:hint="eastAsia"/>
                        <w:color w:val="000000"/>
                        <w:lang w:val="en-US" w:eastAsia="zh-CN"/>
                      </w:rPr>
                    </w:pPr>
                  </w:p>
                  <w:p w14:paraId="248C6728">
                    <w:pPr>
                      <w:pStyle w:val="3"/>
                      <w:rPr>
                        <w:rFonts w:hint="eastAsia"/>
                        <w:color w:val="000000"/>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BF58F">
    <w:pPr>
      <w:pStyle w:val="14"/>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036A4">
                          <w:pPr>
                            <w:pStyle w:val="1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F3036A4">
                    <w:pPr>
                      <w:pStyle w:val="1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885C9">
    <w:pPr>
      <w:pStyle w:val="14"/>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36A57">
                          <w:pPr>
                            <w:pStyle w:val="1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QBj0sAgAAVg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olAGPSwCAABWBAAADgAAAAAAAAABACAAAAAfAQAAZHJzL2Uyb0RvYy54bWxQSwUGAAAAAAYA&#10;BgBZAQAAvQUAAAAA&#10;">
              <v:fill on="f" focussize="0,0"/>
              <v:stroke on="f" weight="0.5pt"/>
              <v:imagedata o:title=""/>
              <o:lock v:ext="edit" aspectratio="f"/>
              <v:textbox inset="0mm,0mm,0mm,0mm" style="mso-fit-shape-to-text:t;">
                <w:txbxContent>
                  <w:p w14:paraId="6D436A57">
                    <w:pPr>
                      <w:pStyle w:val="1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F8848">
    <w:pPr>
      <w:pStyle w:val="14"/>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9C980E">
                          <w:pPr>
                            <w:pStyle w:val="1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XbD4sAgAAV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pdsPiwCAABVBAAADgAAAAAAAAABACAAAAAfAQAAZHJzL2Uyb0RvYy54bWxQSwUGAAAAAAYA&#10;BgBZAQAAvQUAAAAA&#10;">
              <v:fill on="f" focussize="0,0"/>
              <v:stroke on="f" weight="0.5pt"/>
              <v:imagedata o:title=""/>
              <o:lock v:ext="edit" aspectratio="f"/>
              <v:textbox inset="0mm,0mm,0mm,0mm" style="mso-fit-shape-to-text:t;">
                <w:txbxContent>
                  <w:p w14:paraId="089C980E">
                    <w:pPr>
                      <w:pStyle w:val="1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95710">
    <w:pPr>
      <w:pStyle w:val="14"/>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0AC6FD">
                          <w:pPr>
                            <w:pStyle w:val="1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d7/v4sAgAAVg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h3v+/iwCAABWBAAADgAAAAAAAAABACAAAAAfAQAAZHJzL2Uyb0RvYy54bWxQSwUGAAAAAAYA&#10;BgBZAQAAvQUAAAAA&#10;">
              <v:fill on="f" focussize="0,0"/>
              <v:stroke on="f" weight="0.5pt"/>
              <v:imagedata o:title=""/>
              <o:lock v:ext="edit" aspectratio="f"/>
              <v:textbox inset="0mm,0mm,0mm,0mm" style="mso-fit-shape-to-text:t;">
                <w:txbxContent>
                  <w:p w14:paraId="120AC6FD">
                    <w:pPr>
                      <w:pStyle w:val="1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9D694">
    <w:pPr>
      <w:pStyle w:val="15"/>
      <w:pBdr>
        <w:bottom w:val="none" w:color="auto" w:sz="0" w:space="0"/>
      </w:pBdr>
      <w:jc w:val="right"/>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EE945">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abstractNum w:abstractNumId="1">
    <w:nsid w:val="DEEDAD46"/>
    <w:multiLevelType w:val="singleLevel"/>
    <w:tmpl w:val="DEEDAD46"/>
    <w:lvl w:ilvl="0" w:tentative="0">
      <w:start w:val="9"/>
      <w:numFmt w:val="decimal"/>
      <w:lvlText w:val="%1."/>
      <w:lvlJc w:val="left"/>
      <w:pPr>
        <w:tabs>
          <w:tab w:val="left" w:pos="312"/>
        </w:tabs>
      </w:pPr>
    </w:lvl>
  </w:abstractNum>
  <w:abstractNum w:abstractNumId="2">
    <w:nsid w:val="4AB2BDB2"/>
    <w:multiLevelType w:val="singleLevel"/>
    <w:tmpl w:val="4AB2BDB2"/>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C09CE"/>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167F"/>
    <w:rsid w:val="00872230"/>
    <w:rsid w:val="0088002F"/>
    <w:rsid w:val="008C0597"/>
    <w:rsid w:val="008C1686"/>
    <w:rsid w:val="008E3702"/>
    <w:rsid w:val="0091644D"/>
    <w:rsid w:val="00960FA0"/>
    <w:rsid w:val="009B2FBB"/>
    <w:rsid w:val="00A0627A"/>
    <w:rsid w:val="00A67A52"/>
    <w:rsid w:val="00A77402"/>
    <w:rsid w:val="00A822FE"/>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1255120"/>
    <w:rsid w:val="017B11E4"/>
    <w:rsid w:val="02544BD0"/>
    <w:rsid w:val="026474F8"/>
    <w:rsid w:val="027125CA"/>
    <w:rsid w:val="02CE108E"/>
    <w:rsid w:val="02E216D4"/>
    <w:rsid w:val="037A0DEA"/>
    <w:rsid w:val="03A409A3"/>
    <w:rsid w:val="03FE50A8"/>
    <w:rsid w:val="043D15BA"/>
    <w:rsid w:val="04A86794"/>
    <w:rsid w:val="04B70A5B"/>
    <w:rsid w:val="04E65B23"/>
    <w:rsid w:val="054B775A"/>
    <w:rsid w:val="05821698"/>
    <w:rsid w:val="062E0F1B"/>
    <w:rsid w:val="06952959"/>
    <w:rsid w:val="06985201"/>
    <w:rsid w:val="06AD62E4"/>
    <w:rsid w:val="06CB4F88"/>
    <w:rsid w:val="06CE417B"/>
    <w:rsid w:val="06D0465A"/>
    <w:rsid w:val="06D20FB0"/>
    <w:rsid w:val="06D66EBD"/>
    <w:rsid w:val="0781507A"/>
    <w:rsid w:val="079B4333"/>
    <w:rsid w:val="07C018F0"/>
    <w:rsid w:val="07D4246E"/>
    <w:rsid w:val="07F4584C"/>
    <w:rsid w:val="07FE5EFA"/>
    <w:rsid w:val="080C64C9"/>
    <w:rsid w:val="085C0DB2"/>
    <w:rsid w:val="09343170"/>
    <w:rsid w:val="093F6E5D"/>
    <w:rsid w:val="094916C9"/>
    <w:rsid w:val="09B23C11"/>
    <w:rsid w:val="09D07158"/>
    <w:rsid w:val="09DA5642"/>
    <w:rsid w:val="0A1641A0"/>
    <w:rsid w:val="0A4C1970"/>
    <w:rsid w:val="0A895F5A"/>
    <w:rsid w:val="0A8A693C"/>
    <w:rsid w:val="0B0D487A"/>
    <w:rsid w:val="0B1170BE"/>
    <w:rsid w:val="0B1D155E"/>
    <w:rsid w:val="0B931457"/>
    <w:rsid w:val="0BD936D7"/>
    <w:rsid w:val="0BF22112"/>
    <w:rsid w:val="0CC1292A"/>
    <w:rsid w:val="0DD2765F"/>
    <w:rsid w:val="0DDA5F42"/>
    <w:rsid w:val="0DF21285"/>
    <w:rsid w:val="0E14409A"/>
    <w:rsid w:val="0E243AED"/>
    <w:rsid w:val="0E9525A3"/>
    <w:rsid w:val="0EA47758"/>
    <w:rsid w:val="0F852FE9"/>
    <w:rsid w:val="0F9F69E6"/>
    <w:rsid w:val="0FA35E5A"/>
    <w:rsid w:val="0FE93165"/>
    <w:rsid w:val="103C2486"/>
    <w:rsid w:val="10D66437"/>
    <w:rsid w:val="11082369"/>
    <w:rsid w:val="11E861DD"/>
    <w:rsid w:val="12492C39"/>
    <w:rsid w:val="129E11D6"/>
    <w:rsid w:val="13CC3B21"/>
    <w:rsid w:val="13F671BD"/>
    <w:rsid w:val="140F1289"/>
    <w:rsid w:val="143F2C26"/>
    <w:rsid w:val="152613E8"/>
    <w:rsid w:val="153E58EA"/>
    <w:rsid w:val="15DD3DC4"/>
    <w:rsid w:val="161D1B33"/>
    <w:rsid w:val="165158B3"/>
    <w:rsid w:val="16592F27"/>
    <w:rsid w:val="16842491"/>
    <w:rsid w:val="16C375D6"/>
    <w:rsid w:val="16F615E1"/>
    <w:rsid w:val="176E0DFF"/>
    <w:rsid w:val="17877C80"/>
    <w:rsid w:val="17B5168E"/>
    <w:rsid w:val="17FE6356"/>
    <w:rsid w:val="18511C71"/>
    <w:rsid w:val="186407CC"/>
    <w:rsid w:val="1907628E"/>
    <w:rsid w:val="193C2B6F"/>
    <w:rsid w:val="19AB2A69"/>
    <w:rsid w:val="1A3B162B"/>
    <w:rsid w:val="1A807102"/>
    <w:rsid w:val="1A91517D"/>
    <w:rsid w:val="1AC758F5"/>
    <w:rsid w:val="1B437A34"/>
    <w:rsid w:val="1B6A4D9A"/>
    <w:rsid w:val="1B7F2B87"/>
    <w:rsid w:val="1BC11194"/>
    <w:rsid w:val="1C133D9F"/>
    <w:rsid w:val="1C3C4525"/>
    <w:rsid w:val="1C8B13F9"/>
    <w:rsid w:val="1CCD00E6"/>
    <w:rsid w:val="1CD47E00"/>
    <w:rsid w:val="1D473411"/>
    <w:rsid w:val="1DDE692B"/>
    <w:rsid w:val="1E5B61CE"/>
    <w:rsid w:val="1E7147B5"/>
    <w:rsid w:val="1EB06519"/>
    <w:rsid w:val="1ED05E5F"/>
    <w:rsid w:val="1F0F0980"/>
    <w:rsid w:val="1F21434F"/>
    <w:rsid w:val="1FB3664B"/>
    <w:rsid w:val="1FC15854"/>
    <w:rsid w:val="1FFB37C4"/>
    <w:rsid w:val="20723182"/>
    <w:rsid w:val="20A756FA"/>
    <w:rsid w:val="20B1463B"/>
    <w:rsid w:val="20B86C25"/>
    <w:rsid w:val="20F66FEC"/>
    <w:rsid w:val="214034DA"/>
    <w:rsid w:val="21606018"/>
    <w:rsid w:val="2181344C"/>
    <w:rsid w:val="222D6611"/>
    <w:rsid w:val="222F1A1F"/>
    <w:rsid w:val="229E2B2D"/>
    <w:rsid w:val="22F6796A"/>
    <w:rsid w:val="22FC5DF8"/>
    <w:rsid w:val="238D5F63"/>
    <w:rsid w:val="23B5369F"/>
    <w:rsid w:val="23C076C3"/>
    <w:rsid w:val="248B4C18"/>
    <w:rsid w:val="24A52D69"/>
    <w:rsid w:val="24F92A2C"/>
    <w:rsid w:val="25180487"/>
    <w:rsid w:val="254A0D4A"/>
    <w:rsid w:val="256F255E"/>
    <w:rsid w:val="25916607"/>
    <w:rsid w:val="26445799"/>
    <w:rsid w:val="266E34AE"/>
    <w:rsid w:val="26C80178"/>
    <w:rsid w:val="272E4D9F"/>
    <w:rsid w:val="275859A0"/>
    <w:rsid w:val="277B51EB"/>
    <w:rsid w:val="27912C60"/>
    <w:rsid w:val="27E334E4"/>
    <w:rsid w:val="280003F5"/>
    <w:rsid w:val="28D4664A"/>
    <w:rsid w:val="29222E5B"/>
    <w:rsid w:val="29287026"/>
    <w:rsid w:val="29915199"/>
    <w:rsid w:val="29D532D8"/>
    <w:rsid w:val="2A166596"/>
    <w:rsid w:val="2A49687B"/>
    <w:rsid w:val="2A6A6763"/>
    <w:rsid w:val="2A81520E"/>
    <w:rsid w:val="2B1240B8"/>
    <w:rsid w:val="2BEE242F"/>
    <w:rsid w:val="2C666469"/>
    <w:rsid w:val="2CB42F37"/>
    <w:rsid w:val="2CB77362"/>
    <w:rsid w:val="2D3035EC"/>
    <w:rsid w:val="2D436988"/>
    <w:rsid w:val="2D46629B"/>
    <w:rsid w:val="2E2508DD"/>
    <w:rsid w:val="2E9D107F"/>
    <w:rsid w:val="2E9F3FBA"/>
    <w:rsid w:val="2EA21920"/>
    <w:rsid w:val="2EB87D05"/>
    <w:rsid w:val="2F5E78CC"/>
    <w:rsid w:val="30DF09C4"/>
    <w:rsid w:val="31307046"/>
    <w:rsid w:val="315129B8"/>
    <w:rsid w:val="31792031"/>
    <w:rsid w:val="31920B76"/>
    <w:rsid w:val="32081D71"/>
    <w:rsid w:val="330D43D7"/>
    <w:rsid w:val="33167B29"/>
    <w:rsid w:val="33274478"/>
    <w:rsid w:val="33810EEB"/>
    <w:rsid w:val="33F16F60"/>
    <w:rsid w:val="349D49F2"/>
    <w:rsid w:val="35221A85"/>
    <w:rsid w:val="357F0A2E"/>
    <w:rsid w:val="35F04E8D"/>
    <w:rsid w:val="362706E4"/>
    <w:rsid w:val="365A3D55"/>
    <w:rsid w:val="36624145"/>
    <w:rsid w:val="37343CCF"/>
    <w:rsid w:val="375752FB"/>
    <w:rsid w:val="37653011"/>
    <w:rsid w:val="380B34A5"/>
    <w:rsid w:val="388C765C"/>
    <w:rsid w:val="38FA2D16"/>
    <w:rsid w:val="392431AB"/>
    <w:rsid w:val="39292CF8"/>
    <w:rsid w:val="39874E3F"/>
    <w:rsid w:val="3A103EB8"/>
    <w:rsid w:val="3A410516"/>
    <w:rsid w:val="3B493ADB"/>
    <w:rsid w:val="3B6D3E63"/>
    <w:rsid w:val="3BA33B10"/>
    <w:rsid w:val="3BB053C8"/>
    <w:rsid w:val="3BDA3721"/>
    <w:rsid w:val="3BDD7DCA"/>
    <w:rsid w:val="3C074E88"/>
    <w:rsid w:val="3C3078C4"/>
    <w:rsid w:val="3C992E92"/>
    <w:rsid w:val="3CAD07EE"/>
    <w:rsid w:val="3CB60D47"/>
    <w:rsid w:val="3CE03B2F"/>
    <w:rsid w:val="3CFE4AEE"/>
    <w:rsid w:val="3D086084"/>
    <w:rsid w:val="3D0870C9"/>
    <w:rsid w:val="3D1244A5"/>
    <w:rsid w:val="3D4B7725"/>
    <w:rsid w:val="3DA91236"/>
    <w:rsid w:val="3DAB63D2"/>
    <w:rsid w:val="3DBD6105"/>
    <w:rsid w:val="3E321216"/>
    <w:rsid w:val="3EEA75C0"/>
    <w:rsid w:val="3EFE1532"/>
    <w:rsid w:val="3F1A5751"/>
    <w:rsid w:val="3F4E4D93"/>
    <w:rsid w:val="3F9451CF"/>
    <w:rsid w:val="3FF35E0E"/>
    <w:rsid w:val="40153FD6"/>
    <w:rsid w:val="401C41FC"/>
    <w:rsid w:val="40642695"/>
    <w:rsid w:val="407707ED"/>
    <w:rsid w:val="40831CAD"/>
    <w:rsid w:val="40F4048C"/>
    <w:rsid w:val="42185F27"/>
    <w:rsid w:val="425E0D36"/>
    <w:rsid w:val="42A73F9F"/>
    <w:rsid w:val="435B264F"/>
    <w:rsid w:val="43A22D23"/>
    <w:rsid w:val="44466837"/>
    <w:rsid w:val="444E2AF3"/>
    <w:rsid w:val="44D04970"/>
    <w:rsid w:val="45644F82"/>
    <w:rsid w:val="45A56FE6"/>
    <w:rsid w:val="460E6BA7"/>
    <w:rsid w:val="465D115C"/>
    <w:rsid w:val="468B17B6"/>
    <w:rsid w:val="46A16936"/>
    <w:rsid w:val="46B5206F"/>
    <w:rsid w:val="47043556"/>
    <w:rsid w:val="471825FE"/>
    <w:rsid w:val="47596E9F"/>
    <w:rsid w:val="477E4B57"/>
    <w:rsid w:val="483416BA"/>
    <w:rsid w:val="48B87BF5"/>
    <w:rsid w:val="48B972F3"/>
    <w:rsid w:val="495E0554"/>
    <w:rsid w:val="496F5FB7"/>
    <w:rsid w:val="49731D6E"/>
    <w:rsid w:val="497E2BEC"/>
    <w:rsid w:val="4A6A6325"/>
    <w:rsid w:val="4AA03036"/>
    <w:rsid w:val="4AB872AD"/>
    <w:rsid w:val="4AEA6060"/>
    <w:rsid w:val="4AF40C8C"/>
    <w:rsid w:val="4B125CFD"/>
    <w:rsid w:val="4B8A1D1C"/>
    <w:rsid w:val="4BA02BF8"/>
    <w:rsid w:val="4BB70638"/>
    <w:rsid w:val="4BD25472"/>
    <w:rsid w:val="4C405D8D"/>
    <w:rsid w:val="4C570EAE"/>
    <w:rsid w:val="4C8D1B15"/>
    <w:rsid w:val="4CBB5F06"/>
    <w:rsid w:val="4CCD7A4E"/>
    <w:rsid w:val="4CF8129A"/>
    <w:rsid w:val="4D737A85"/>
    <w:rsid w:val="4DE219FF"/>
    <w:rsid w:val="4E2061ED"/>
    <w:rsid w:val="4E3572A5"/>
    <w:rsid w:val="4E4A4E6B"/>
    <w:rsid w:val="4EEE4370"/>
    <w:rsid w:val="4F9E7724"/>
    <w:rsid w:val="4FB63413"/>
    <w:rsid w:val="501F49FD"/>
    <w:rsid w:val="504532B1"/>
    <w:rsid w:val="50BD4008"/>
    <w:rsid w:val="50D737EC"/>
    <w:rsid w:val="514364B2"/>
    <w:rsid w:val="524F3D6B"/>
    <w:rsid w:val="526813EF"/>
    <w:rsid w:val="52967DEE"/>
    <w:rsid w:val="52990A97"/>
    <w:rsid w:val="529B69C6"/>
    <w:rsid w:val="52D23FA9"/>
    <w:rsid w:val="52F12681"/>
    <w:rsid w:val="52F83A10"/>
    <w:rsid w:val="53AC0356"/>
    <w:rsid w:val="53F15A1E"/>
    <w:rsid w:val="541C75D3"/>
    <w:rsid w:val="54532EC8"/>
    <w:rsid w:val="54625F54"/>
    <w:rsid w:val="548117E3"/>
    <w:rsid w:val="54AF1711"/>
    <w:rsid w:val="550F2287"/>
    <w:rsid w:val="551E5284"/>
    <w:rsid w:val="564231F4"/>
    <w:rsid w:val="56821842"/>
    <w:rsid w:val="5699471C"/>
    <w:rsid w:val="56B84B8B"/>
    <w:rsid w:val="571832C4"/>
    <w:rsid w:val="571E2C3C"/>
    <w:rsid w:val="57217F7A"/>
    <w:rsid w:val="57556FB3"/>
    <w:rsid w:val="577D3BBA"/>
    <w:rsid w:val="583B7EFB"/>
    <w:rsid w:val="586A0CB6"/>
    <w:rsid w:val="59114927"/>
    <w:rsid w:val="593C03CE"/>
    <w:rsid w:val="59451C4B"/>
    <w:rsid w:val="59B63EE1"/>
    <w:rsid w:val="59D6437F"/>
    <w:rsid w:val="59E6511E"/>
    <w:rsid w:val="59FD190B"/>
    <w:rsid w:val="5A606D0E"/>
    <w:rsid w:val="5ADC30C6"/>
    <w:rsid w:val="5BE07737"/>
    <w:rsid w:val="5CF525C4"/>
    <w:rsid w:val="5CF74D38"/>
    <w:rsid w:val="5D011713"/>
    <w:rsid w:val="5D3D64C3"/>
    <w:rsid w:val="5D5A52C7"/>
    <w:rsid w:val="5D8F0E15"/>
    <w:rsid w:val="5E954A0B"/>
    <w:rsid w:val="5EBB7FE7"/>
    <w:rsid w:val="5F105600"/>
    <w:rsid w:val="5F1D5272"/>
    <w:rsid w:val="5F814D8D"/>
    <w:rsid w:val="605B6376"/>
    <w:rsid w:val="60BF5B6D"/>
    <w:rsid w:val="60D56D75"/>
    <w:rsid w:val="61357BDD"/>
    <w:rsid w:val="615F4EB7"/>
    <w:rsid w:val="61826B9A"/>
    <w:rsid w:val="619B0311"/>
    <w:rsid w:val="61D13037"/>
    <w:rsid w:val="62AA0FF0"/>
    <w:rsid w:val="62AA63A9"/>
    <w:rsid w:val="62D66B54"/>
    <w:rsid w:val="62FB6C04"/>
    <w:rsid w:val="63107875"/>
    <w:rsid w:val="63223BAF"/>
    <w:rsid w:val="637D3ABD"/>
    <w:rsid w:val="63B82D47"/>
    <w:rsid w:val="64963B81"/>
    <w:rsid w:val="65C47781"/>
    <w:rsid w:val="65C6799D"/>
    <w:rsid w:val="65ED6CD8"/>
    <w:rsid w:val="65F53DDF"/>
    <w:rsid w:val="66045B55"/>
    <w:rsid w:val="667967BE"/>
    <w:rsid w:val="66B8782F"/>
    <w:rsid w:val="66E45E09"/>
    <w:rsid w:val="66F83B86"/>
    <w:rsid w:val="67114C48"/>
    <w:rsid w:val="68993147"/>
    <w:rsid w:val="68EA6364"/>
    <w:rsid w:val="69090FE4"/>
    <w:rsid w:val="6A7A3F8C"/>
    <w:rsid w:val="6A9F206E"/>
    <w:rsid w:val="6AFC79BD"/>
    <w:rsid w:val="6B141A74"/>
    <w:rsid w:val="6B4F21E3"/>
    <w:rsid w:val="6B9A7939"/>
    <w:rsid w:val="6BFB1A23"/>
    <w:rsid w:val="6C114B33"/>
    <w:rsid w:val="6CA23551"/>
    <w:rsid w:val="6CCA7D73"/>
    <w:rsid w:val="6CFC3CA5"/>
    <w:rsid w:val="6D08089B"/>
    <w:rsid w:val="6D815849"/>
    <w:rsid w:val="6E1F7C4B"/>
    <w:rsid w:val="6E6239F1"/>
    <w:rsid w:val="6ED44ED9"/>
    <w:rsid w:val="6EE87111"/>
    <w:rsid w:val="6F141779"/>
    <w:rsid w:val="6F5E32A1"/>
    <w:rsid w:val="6F6049BF"/>
    <w:rsid w:val="70293003"/>
    <w:rsid w:val="70294DB1"/>
    <w:rsid w:val="709F1517"/>
    <w:rsid w:val="70B25771"/>
    <w:rsid w:val="70DA1D6D"/>
    <w:rsid w:val="70F33611"/>
    <w:rsid w:val="70F4419F"/>
    <w:rsid w:val="710E3FA6"/>
    <w:rsid w:val="71157B90"/>
    <w:rsid w:val="71342848"/>
    <w:rsid w:val="71F46C51"/>
    <w:rsid w:val="723D7C52"/>
    <w:rsid w:val="72E15E16"/>
    <w:rsid w:val="73041B05"/>
    <w:rsid w:val="73730E99"/>
    <w:rsid w:val="73B42F47"/>
    <w:rsid w:val="740A335E"/>
    <w:rsid w:val="7423420D"/>
    <w:rsid w:val="74426811"/>
    <w:rsid w:val="74792F01"/>
    <w:rsid w:val="75377F70"/>
    <w:rsid w:val="757C1E26"/>
    <w:rsid w:val="75883F4E"/>
    <w:rsid w:val="75F30556"/>
    <w:rsid w:val="76004806"/>
    <w:rsid w:val="7683408C"/>
    <w:rsid w:val="76B626AB"/>
    <w:rsid w:val="77175742"/>
    <w:rsid w:val="772C556A"/>
    <w:rsid w:val="775748F9"/>
    <w:rsid w:val="77782495"/>
    <w:rsid w:val="77BE4B77"/>
    <w:rsid w:val="77D70DE3"/>
    <w:rsid w:val="77F24622"/>
    <w:rsid w:val="77F64F8C"/>
    <w:rsid w:val="78794AA1"/>
    <w:rsid w:val="78880AE2"/>
    <w:rsid w:val="78B83211"/>
    <w:rsid w:val="78BB60F7"/>
    <w:rsid w:val="790F7ACD"/>
    <w:rsid w:val="79993162"/>
    <w:rsid w:val="79B077F8"/>
    <w:rsid w:val="79CF6865"/>
    <w:rsid w:val="79F96437"/>
    <w:rsid w:val="7A721E73"/>
    <w:rsid w:val="7A9D6AC7"/>
    <w:rsid w:val="7AFE6E3A"/>
    <w:rsid w:val="7B1544B5"/>
    <w:rsid w:val="7B1B6717"/>
    <w:rsid w:val="7B7F61CD"/>
    <w:rsid w:val="7BC97238"/>
    <w:rsid w:val="7C55299D"/>
    <w:rsid w:val="7C8076E9"/>
    <w:rsid w:val="7CEE7345"/>
    <w:rsid w:val="7D052701"/>
    <w:rsid w:val="7D562F5D"/>
    <w:rsid w:val="7D787377"/>
    <w:rsid w:val="7DBF1F3F"/>
    <w:rsid w:val="7DD073E6"/>
    <w:rsid w:val="7DEC7AFF"/>
    <w:rsid w:val="7E3E411D"/>
    <w:rsid w:val="7E7E276B"/>
    <w:rsid w:val="7EB937A4"/>
    <w:rsid w:val="7ED56104"/>
    <w:rsid w:val="7F0215EE"/>
    <w:rsid w:val="7F166E48"/>
    <w:rsid w:val="7FB56556"/>
    <w:rsid w:val="7FF213AA"/>
    <w:rsid w:val="7FF41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iPriority="3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qFormat="1" w:unhideWhenUsed="0" w:uiPriority="0"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0"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qFormat="1" w:uiPriority="99" w:semiHidden="0" w:name="Body Text First Indent"/>
    <w:lsdException w:qFormat="1"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qFormat="1" w:unhideWhenUsed="0" w:uiPriority="0" w:semiHidden="0" w:name="Body Text Indent 2"/>
    <w:lsdException w:unhideWhenUsed="0" w:uiPriority="99" w:semiHidden="0" w:name="Body Text Indent 3"/>
    <w:lsdException w:qFormat="1" w:unhideWhenUsed="0" w:uiPriority="99" w:semiHidden="0" w:name="Block Text"/>
    <w:lsdException w:qFormat="1"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qFormat="1"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iPriority="99"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9"/>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50"/>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8"/>
    <w:qFormat/>
    <w:uiPriority w:val="0"/>
    <w:pPr>
      <w:spacing w:after="120"/>
    </w:pPr>
  </w:style>
  <w:style w:type="paragraph" w:styleId="3">
    <w:name w:val="Quote"/>
    <w:basedOn w:val="1"/>
    <w:next w:val="1"/>
    <w:link w:val="51"/>
    <w:qFormat/>
    <w:uiPriority w:val="99"/>
    <w:rPr>
      <w:rFonts w:ascii="Calibri" w:hAnsi="Calibri" w:cs="Calibri"/>
      <w:i/>
      <w:iCs/>
      <w:color w:val="000000"/>
      <w:sz w:val="22"/>
    </w:rPr>
  </w:style>
  <w:style w:type="paragraph" w:styleId="7">
    <w:name w:val="Normal Indent"/>
    <w:basedOn w:val="1"/>
    <w:qFormat/>
    <w:uiPriority w:val="0"/>
    <w:pPr>
      <w:ind w:firstLine="420"/>
    </w:pPr>
    <w:rPr>
      <w:rFonts w:eastAsia="宋体"/>
    </w:rPr>
  </w:style>
  <w:style w:type="paragraph" w:styleId="8">
    <w:name w:val="annotation text"/>
    <w:basedOn w:val="1"/>
    <w:link w:val="32"/>
    <w:qFormat/>
    <w:uiPriority w:val="0"/>
    <w:pPr>
      <w:jc w:val="left"/>
    </w:pPr>
  </w:style>
  <w:style w:type="paragraph" w:styleId="9">
    <w:name w:val="Body Text Indent"/>
    <w:basedOn w:val="1"/>
    <w:link w:val="55"/>
    <w:qFormat/>
    <w:uiPriority w:val="0"/>
    <w:pPr>
      <w:ind w:firstLine="630"/>
    </w:pPr>
    <w:rPr>
      <w:sz w:val="32"/>
      <w:szCs w:val="20"/>
    </w:rPr>
  </w:style>
  <w:style w:type="paragraph" w:styleId="10">
    <w:name w:val="Block Text"/>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1">
    <w:name w:val="Plain Text"/>
    <w:basedOn w:val="1"/>
    <w:next w:val="1"/>
    <w:link w:val="53"/>
    <w:qFormat/>
    <w:uiPriority w:val="99"/>
    <w:pPr>
      <w:autoSpaceDE w:val="0"/>
      <w:autoSpaceDN w:val="0"/>
      <w:adjustRightInd w:val="0"/>
    </w:pPr>
    <w:rPr>
      <w:rFonts w:ascii="宋体" w:hAnsi="Tms Rmn"/>
      <w:kern w:val="0"/>
      <w:szCs w:val="20"/>
    </w:rPr>
  </w:style>
  <w:style w:type="paragraph" w:styleId="12">
    <w:name w:val="Body Text Indent 2"/>
    <w:basedOn w:val="1"/>
    <w:qFormat/>
    <w:uiPriority w:val="0"/>
    <w:pPr>
      <w:spacing w:line="560" w:lineRule="atLeast"/>
      <w:ind w:firstLine="640" w:firstLineChars="200"/>
    </w:pPr>
    <w:rPr>
      <w:rFonts w:ascii="宋体" w:hAnsi="宋体"/>
      <w:color w:val="FF0000"/>
      <w:sz w:val="32"/>
      <w:szCs w:val="30"/>
    </w:rPr>
  </w:style>
  <w:style w:type="paragraph" w:styleId="13">
    <w:name w:val="Balloon Text"/>
    <w:basedOn w:val="1"/>
    <w:link w:val="31"/>
    <w:qFormat/>
    <w:uiPriority w:val="0"/>
    <w:rPr>
      <w:sz w:val="18"/>
      <w:szCs w:val="18"/>
    </w:rPr>
  </w:style>
  <w:style w:type="paragraph" w:styleId="14">
    <w:name w:val="footer"/>
    <w:basedOn w:val="1"/>
    <w:next w:val="3"/>
    <w:link w:val="34"/>
    <w:qFormat/>
    <w:uiPriority w:val="0"/>
    <w:pPr>
      <w:tabs>
        <w:tab w:val="center" w:pos="4153"/>
        <w:tab w:val="right" w:pos="8306"/>
      </w:tabs>
      <w:snapToGrid w:val="0"/>
      <w:jc w:val="left"/>
    </w:pPr>
    <w:rPr>
      <w:sz w:val="18"/>
      <w:szCs w:val="20"/>
    </w:rPr>
  </w:style>
  <w:style w:type="paragraph" w:styleId="15">
    <w:name w:val="header"/>
    <w:basedOn w:val="1"/>
    <w:link w:val="54"/>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7">
    <w:name w:val="Normal (Web)"/>
    <w:basedOn w:val="1"/>
    <w:link w:val="64"/>
    <w:qFormat/>
    <w:uiPriority w:val="0"/>
    <w:pPr>
      <w:spacing w:beforeAutospacing="1" w:afterAutospacing="1"/>
      <w:jc w:val="left"/>
    </w:pPr>
    <w:rPr>
      <w:rFonts w:cs="Times New Roman"/>
      <w:kern w:val="0"/>
      <w:sz w:val="24"/>
    </w:rPr>
  </w:style>
  <w:style w:type="paragraph" w:styleId="18">
    <w:name w:val="Title"/>
    <w:basedOn w:val="1"/>
    <w:link w:val="63"/>
    <w:qFormat/>
    <w:uiPriority w:val="0"/>
    <w:pPr>
      <w:spacing w:before="240" w:after="60"/>
      <w:jc w:val="center"/>
      <w:outlineLvl w:val="0"/>
    </w:pPr>
    <w:rPr>
      <w:rFonts w:ascii="Cambria" w:hAnsi="Cambria" w:cs="Times New Roman"/>
      <w:b/>
      <w:bCs/>
      <w:sz w:val="32"/>
      <w:szCs w:val="32"/>
    </w:rPr>
  </w:style>
  <w:style w:type="paragraph" w:styleId="19">
    <w:name w:val="annotation subject"/>
    <w:basedOn w:val="8"/>
    <w:next w:val="8"/>
    <w:link w:val="33"/>
    <w:unhideWhenUsed/>
    <w:qFormat/>
    <w:uiPriority w:val="0"/>
    <w:rPr>
      <w:b/>
      <w:bCs/>
    </w:rPr>
  </w:style>
  <w:style w:type="paragraph" w:styleId="20">
    <w:name w:val="Body Text First Indent"/>
    <w:basedOn w:val="2"/>
    <w:unhideWhenUsed/>
    <w:qFormat/>
    <w:uiPriority w:val="99"/>
    <w:pPr>
      <w:ind w:firstLine="420" w:firstLineChars="100"/>
    </w:pPr>
  </w:style>
  <w:style w:type="paragraph" w:styleId="21">
    <w:name w:val="Body Text First Indent 2"/>
    <w:basedOn w:val="9"/>
    <w:link w:val="56"/>
    <w:unhideWhenUsed/>
    <w:qFormat/>
    <w:uiPriority w:val="99"/>
    <w:pPr>
      <w:ind w:firstLine="420" w:firstLineChars="200"/>
    </w:pPr>
    <w:rPr>
      <w:rFonts w:hint="eastAsia"/>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Hyperlink"/>
    <w:basedOn w:val="24"/>
    <w:qFormat/>
    <w:uiPriority w:val="99"/>
    <w:rPr>
      <w:color w:val="0000FF"/>
      <w:u w:val="single"/>
    </w:rPr>
  </w:style>
  <w:style w:type="character" w:styleId="26">
    <w:name w:val="annotation reference"/>
    <w:basedOn w:val="24"/>
    <w:qFormat/>
    <w:uiPriority w:val="0"/>
    <w:rPr>
      <w:sz w:val="21"/>
      <w:szCs w:val="21"/>
    </w:rPr>
  </w:style>
  <w:style w:type="paragraph" w:customStyle="1" w:styleId="27">
    <w:name w:val="引用1"/>
    <w:basedOn w:val="1"/>
    <w:next w:val="1"/>
    <w:qFormat/>
    <w:uiPriority w:val="0"/>
    <w:pPr>
      <w:widowControl/>
      <w:spacing w:after="200" w:line="276" w:lineRule="auto"/>
      <w:jc w:val="left"/>
    </w:pPr>
    <w:rPr>
      <w:i/>
      <w:iCs/>
      <w:color w:val="000000"/>
      <w:kern w:val="0"/>
      <w:sz w:val="20"/>
      <w:szCs w:val="20"/>
    </w:rPr>
  </w:style>
  <w:style w:type="paragraph" w:customStyle="1" w:styleId="28">
    <w:name w:val="文章正文样式"/>
    <w:basedOn w:val="1"/>
    <w:qFormat/>
    <w:uiPriority w:val="0"/>
    <w:pPr>
      <w:spacing w:line="520" w:lineRule="exact"/>
      <w:ind w:firstLine="480" w:firstLineChars="200"/>
      <w:jc w:val="left"/>
    </w:pPr>
    <w:rPr>
      <w:rFonts w:ascii="宋体" w:hAnsi="宋体" w:eastAsia="宋体"/>
      <w:sz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样式"/>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31">
    <w:name w:val="批注框文本 Char"/>
    <w:basedOn w:val="24"/>
    <w:link w:val="13"/>
    <w:qFormat/>
    <w:uiPriority w:val="0"/>
    <w:rPr>
      <w:rFonts w:asciiTheme="minorHAnsi" w:hAnsiTheme="minorHAnsi" w:eastAsiaTheme="minorEastAsia" w:cstheme="minorBidi"/>
      <w:kern w:val="2"/>
      <w:sz w:val="18"/>
      <w:szCs w:val="18"/>
    </w:rPr>
  </w:style>
  <w:style w:type="character" w:customStyle="1" w:styleId="32">
    <w:name w:val="批注文字 Char"/>
    <w:basedOn w:val="24"/>
    <w:link w:val="8"/>
    <w:qFormat/>
    <w:uiPriority w:val="0"/>
    <w:rPr>
      <w:rFonts w:asciiTheme="minorHAnsi" w:hAnsiTheme="minorHAnsi" w:eastAsiaTheme="minorEastAsia" w:cstheme="minorBidi"/>
      <w:kern w:val="2"/>
      <w:sz w:val="21"/>
      <w:szCs w:val="22"/>
    </w:rPr>
  </w:style>
  <w:style w:type="character" w:customStyle="1" w:styleId="33">
    <w:name w:val="批注主题 Char"/>
    <w:basedOn w:val="32"/>
    <w:link w:val="19"/>
    <w:qFormat/>
    <w:uiPriority w:val="0"/>
    <w:rPr>
      <w:rFonts w:asciiTheme="minorHAnsi" w:hAnsiTheme="minorHAnsi" w:eastAsiaTheme="minorEastAsia" w:cstheme="minorBidi"/>
      <w:b/>
      <w:bCs/>
      <w:kern w:val="2"/>
      <w:sz w:val="21"/>
      <w:szCs w:val="22"/>
    </w:rPr>
  </w:style>
  <w:style w:type="character" w:customStyle="1" w:styleId="34">
    <w:name w:val="页脚 Char"/>
    <w:basedOn w:val="24"/>
    <w:link w:val="14"/>
    <w:qFormat/>
    <w:uiPriority w:val="0"/>
    <w:rPr>
      <w:rFonts w:asciiTheme="minorHAnsi" w:hAnsiTheme="minorHAnsi" w:eastAsiaTheme="minorEastAsia" w:cstheme="minorBidi"/>
      <w:kern w:val="2"/>
      <w:sz w:val="18"/>
    </w:rPr>
  </w:style>
  <w:style w:type="paragraph" w:customStyle="1" w:styleId="35">
    <w:name w:val="修订1"/>
    <w:semiHidden/>
    <w:qFormat/>
    <w:uiPriority w:val="99"/>
    <w:rPr>
      <w:rFonts w:asciiTheme="minorHAnsi" w:hAnsiTheme="minorHAnsi" w:eastAsiaTheme="minorEastAsia" w:cstheme="minorBidi"/>
      <w:kern w:val="2"/>
      <w:sz w:val="21"/>
      <w:szCs w:val="22"/>
      <w:lang w:val="en-US" w:eastAsia="zh-CN" w:bidi="ar-SA"/>
    </w:rPr>
  </w:style>
  <w:style w:type="table" w:customStyle="1" w:styleId="36">
    <w:name w:val="网格型1"/>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7">
    <w:name w:val="List Paragraph"/>
    <w:basedOn w:val="1"/>
    <w:qFormat/>
    <w:uiPriority w:val="34"/>
    <w:pPr>
      <w:ind w:firstLine="420" w:firstLineChars="200"/>
    </w:pPr>
  </w:style>
  <w:style w:type="paragraph" w:customStyle="1" w:styleId="38">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WPSOffice手动目录 1"/>
    <w:qFormat/>
    <w:uiPriority w:val="0"/>
    <w:rPr>
      <w:rFonts w:ascii="Times New Roman" w:hAnsi="Times New Roman" w:eastAsia="宋体" w:cs="Times New Roman"/>
      <w:lang w:val="en-US" w:eastAsia="zh-CN" w:bidi="ar-SA"/>
    </w:rPr>
  </w:style>
  <w:style w:type="character" w:customStyle="1" w:styleId="40">
    <w:name w:val="标题 1 Char"/>
    <w:link w:val="4"/>
    <w:qFormat/>
    <w:uiPriority w:val="0"/>
    <w:rPr>
      <w:b/>
      <w:bCs/>
      <w:kern w:val="44"/>
      <w:sz w:val="44"/>
      <w:szCs w:val="44"/>
    </w:rPr>
  </w:style>
  <w:style w:type="character" w:customStyle="1" w:styleId="41">
    <w:name w:val="font21"/>
    <w:basedOn w:val="24"/>
    <w:qFormat/>
    <w:uiPriority w:val="0"/>
    <w:rPr>
      <w:rFonts w:hint="eastAsia" w:ascii="微软雅黑" w:hAnsi="微软雅黑" w:eastAsia="微软雅黑" w:cs="微软雅黑"/>
      <w:color w:val="000000"/>
      <w:sz w:val="20"/>
      <w:szCs w:val="20"/>
      <w:u w:val="none"/>
    </w:rPr>
  </w:style>
  <w:style w:type="character" w:customStyle="1" w:styleId="42">
    <w:name w:val="font41"/>
    <w:basedOn w:val="24"/>
    <w:qFormat/>
    <w:uiPriority w:val="0"/>
    <w:rPr>
      <w:rFonts w:ascii="Tahoma" w:hAnsi="Tahoma" w:eastAsia="Tahoma" w:cs="Tahoma"/>
      <w:color w:val="000000"/>
      <w:sz w:val="20"/>
      <w:szCs w:val="20"/>
      <w:u w:val="none"/>
    </w:rPr>
  </w:style>
  <w:style w:type="character" w:customStyle="1" w:styleId="43">
    <w:name w:val="font31"/>
    <w:basedOn w:val="24"/>
    <w:qFormat/>
    <w:uiPriority w:val="0"/>
    <w:rPr>
      <w:rFonts w:hint="eastAsia" w:ascii="宋体" w:hAnsi="宋体" w:eastAsia="宋体" w:cs="宋体"/>
      <w:color w:val="000000"/>
      <w:sz w:val="20"/>
      <w:szCs w:val="20"/>
      <w:u w:val="none"/>
    </w:rPr>
  </w:style>
  <w:style w:type="character" w:customStyle="1" w:styleId="44">
    <w:name w:val="font61"/>
    <w:basedOn w:val="24"/>
    <w:qFormat/>
    <w:uiPriority w:val="0"/>
    <w:rPr>
      <w:rFonts w:hint="default" w:ascii="Times New Roman" w:hAnsi="Times New Roman" w:cs="Times New Roman"/>
      <w:b/>
      <w:color w:val="000000"/>
      <w:sz w:val="21"/>
      <w:szCs w:val="21"/>
      <w:u w:val="none"/>
    </w:rPr>
  </w:style>
  <w:style w:type="paragraph" w:customStyle="1" w:styleId="4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6">
    <w:name w:val="font51"/>
    <w:basedOn w:val="24"/>
    <w:qFormat/>
    <w:uiPriority w:val="0"/>
    <w:rPr>
      <w:rFonts w:hint="eastAsia" w:ascii="微软雅黑" w:hAnsi="微软雅黑" w:eastAsia="微软雅黑" w:cs="微软雅黑"/>
      <w:color w:val="000000"/>
      <w:sz w:val="22"/>
      <w:szCs w:val="22"/>
      <w:u w:val="none"/>
    </w:rPr>
  </w:style>
  <w:style w:type="character" w:customStyle="1" w:styleId="47">
    <w:name w:val="font11"/>
    <w:basedOn w:val="24"/>
    <w:qFormat/>
    <w:uiPriority w:val="0"/>
    <w:rPr>
      <w:rFonts w:hint="default" w:ascii="Times New Roman" w:hAnsi="Times New Roman" w:cs="Times New Roman"/>
      <w:color w:val="000000"/>
      <w:sz w:val="22"/>
      <w:szCs w:val="22"/>
      <w:u w:val="none"/>
    </w:rPr>
  </w:style>
  <w:style w:type="character" w:customStyle="1" w:styleId="48">
    <w:name w:val="正文文本 Char"/>
    <w:basedOn w:val="24"/>
    <w:link w:val="2"/>
    <w:qFormat/>
    <w:uiPriority w:val="0"/>
    <w:rPr>
      <w:rFonts w:asciiTheme="minorHAnsi" w:hAnsiTheme="minorHAnsi" w:eastAsiaTheme="minorEastAsia" w:cstheme="minorBidi"/>
      <w:kern w:val="2"/>
      <w:sz w:val="21"/>
      <w:szCs w:val="22"/>
    </w:rPr>
  </w:style>
  <w:style w:type="character" w:customStyle="1" w:styleId="49">
    <w:name w:val="标题 2 Char"/>
    <w:basedOn w:val="24"/>
    <w:link w:val="5"/>
    <w:qFormat/>
    <w:uiPriority w:val="0"/>
    <w:rPr>
      <w:rFonts w:ascii="Arial" w:hAnsi="Arial" w:eastAsia="黑体" w:cstheme="minorBidi"/>
      <w:b/>
      <w:bCs/>
      <w:kern w:val="2"/>
      <w:sz w:val="32"/>
      <w:szCs w:val="32"/>
    </w:rPr>
  </w:style>
  <w:style w:type="character" w:customStyle="1" w:styleId="50">
    <w:name w:val="标题 3 Char"/>
    <w:basedOn w:val="24"/>
    <w:link w:val="6"/>
    <w:qFormat/>
    <w:uiPriority w:val="0"/>
    <w:rPr>
      <w:rFonts w:asciiTheme="minorHAnsi" w:hAnsiTheme="minorHAnsi" w:eastAsiaTheme="minorEastAsia" w:cstheme="minorBidi"/>
      <w:b/>
      <w:bCs/>
      <w:kern w:val="2"/>
      <w:sz w:val="32"/>
      <w:szCs w:val="32"/>
    </w:rPr>
  </w:style>
  <w:style w:type="character" w:customStyle="1" w:styleId="51">
    <w:name w:val="引用 Char"/>
    <w:basedOn w:val="24"/>
    <w:link w:val="3"/>
    <w:qFormat/>
    <w:uiPriority w:val="99"/>
    <w:rPr>
      <w:rFonts w:ascii="Calibri" w:hAnsi="Calibri" w:cs="Calibri" w:eastAsiaTheme="minorEastAsia"/>
      <w:i/>
      <w:iCs/>
      <w:color w:val="000000"/>
      <w:kern w:val="2"/>
      <w:sz w:val="22"/>
      <w:szCs w:val="22"/>
    </w:rPr>
  </w:style>
  <w:style w:type="character" w:customStyle="1" w:styleId="52">
    <w:name w:val="正文文本缩进 Char"/>
    <w:basedOn w:val="24"/>
    <w:qFormat/>
    <w:uiPriority w:val="0"/>
    <w:rPr>
      <w:rFonts w:asciiTheme="minorHAnsi" w:hAnsiTheme="minorHAnsi" w:eastAsiaTheme="minorEastAsia" w:cstheme="minorBidi"/>
      <w:kern w:val="2"/>
      <w:sz w:val="32"/>
    </w:rPr>
  </w:style>
  <w:style w:type="character" w:customStyle="1" w:styleId="53">
    <w:name w:val="纯文本 Char"/>
    <w:basedOn w:val="24"/>
    <w:link w:val="11"/>
    <w:qFormat/>
    <w:uiPriority w:val="99"/>
    <w:rPr>
      <w:rFonts w:ascii="宋体" w:hAnsi="Tms Rmn" w:eastAsiaTheme="minorEastAsia" w:cstheme="minorBidi"/>
      <w:sz w:val="21"/>
    </w:rPr>
  </w:style>
  <w:style w:type="character" w:customStyle="1" w:styleId="54">
    <w:name w:val="页眉 Char"/>
    <w:basedOn w:val="24"/>
    <w:link w:val="15"/>
    <w:qFormat/>
    <w:uiPriority w:val="0"/>
    <w:rPr>
      <w:rFonts w:asciiTheme="minorHAnsi" w:hAnsiTheme="minorHAnsi" w:eastAsiaTheme="minorEastAsia" w:cstheme="minorBidi"/>
      <w:kern w:val="2"/>
      <w:sz w:val="18"/>
    </w:rPr>
  </w:style>
  <w:style w:type="character" w:customStyle="1" w:styleId="55">
    <w:name w:val="正文文本缩进 Char1"/>
    <w:basedOn w:val="24"/>
    <w:link w:val="9"/>
    <w:qFormat/>
    <w:uiPriority w:val="0"/>
    <w:rPr>
      <w:rFonts w:asciiTheme="minorHAnsi" w:hAnsiTheme="minorHAnsi" w:eastAsiaTheme="minorEastAsia" w:cstheme="minorBidi"/>
      <w:kern w:val="2"/>
      <w:sz w:val="32"/>
    </w:rPr>
  </w:style>
  <w:style w:type="character" w:customStyle="1" w:styleId="56">
    <w:name w:val="正文首行缩进 2 Char"/>
    <w:basedOn w:val="55"/>
    <w:link w:val="21"/>
    <w:qFormat/>
    <w:uiPriority w:val="99"/>
    <w:rPr>
      <w:rFonts w:asciiTheme="minorHAnsi" w:hAnsiTheme="minorHAnsi" w:eastAsiaTheme="minorEastAsia" w:cstheme="minorBidi"/>
      <w:kern w:val="2"/>
      <w:sz w:val="32"/>
    </w:rPr>
  </w:style>
  <w:style w:type="paragraph" w:customStyle="1" w:styleId="57">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58">
    <w:name w:val="Body text|1"/>
    <w:basedOn w:val="1"/>
    <w:qFormat/>
    <w:uiPriority w:val="0"/>
    <w:pPr>
      <w:spacing w:line="360" w:lineRule="auto"/>
      <w:ind w:firstLine="400"/>
    </w:pPr>
    <w:rPr>
      <w:rFonts w:ascii="宋体" w:hAnsi="宋体" w:eastAsia="宋体" w:cs="宋体"/>
      <w:sz w:val="30"/>
      <w:szCs w:val="30"/>
      <w:lang w:val="zh-TW" w:eastAsia="zh-TW" w:bidi="zh-TW"/>
    </w:rPr>
  </w:style>
  <w:style w:type="paragraph" w:customStyle="1" w:styleId="59">
    <w:name w:val="Normal_0"/>
    <w:qFormat/>
    <w:uiPriority w:val="0"/>
    <w:rPr>
      <w:rFonts w:ascii="Times New Roman" w:hAnsi="Times New Roman" w:eastAsia="Times New Roman" w:cs="Times New Roman"/>
      <w:sz w:val="24"/>
      <w:szCs w:val="24"/>
      <w:lang w:val="en-US" w:eastAsia="zh-CN" w:bidi="ar-SA"/>
    </w:rPr>
  </w:style>
  <w:style w:type="paragraph" w:customStyle="1" w:styleId="60">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z正文"/>
    <w:basedOn w:val="11"/>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2">
    <w:name w:val="textcontents"/>
    <w:qFormat/>
    <w:uiPriority w:val="0"/>
    <w:rPr>
      <w:rFonts w:cs="Times New Roman"/>
    </w:rPr>
  </w:style>
  <w:style w:type="character" w:customStyle="1" w:styleId="63">
    <w:name w:val="标题 Char"/>
    <w:link w:val="18"/>
    <w:qFormat/>
    <w:uiPriority w:val="0"/>
    <w:rPr>
      <w:rFonts w:ascii="Cambria" w:hAnsi="Cambria" w:cs="Times New Roman"/>
      <w:b/>
      <w:bCs/>
      <w:sz w:val="32"/>
      <w:szCs w:val="32"/>
    </w:rPr>
  </w:style>
  <w:style w:type="character" w:customStyle="1" w:styleId="64">
    <w:name w:val="普通(网站) Char"/>
    <w:link w:val="17"/>
    <w:qFormat/>
    <w:uiPriority w:val="0"/>
    <w:rPr>
      <w:rFonts w:cs="Times New Roman"/>
      <w:kern w:val="0"/>
      <w:sz w:val="24"/>
    </w:rPr>
  </w:style>
  <w:style w:type="paragraph" w:styleId="65">
    <w:name w:val="No Spacing"/>
    <w:qFormat/>
    <w:uiPriority w:val="1"/>
    <w:pPr>
      <w:widowControl w:val="0"/>
      <w:jc w:val="both"/>
    </w:pPr>
    <w:rPr>
      <w:rFonts w:ascii="等线" w:hAnsi="等线" w:eastAsia="等线" w:cs="Times New Roman"/>
      <w:kern w:val="2"/>
      <w:sz w:val="21"/>
      <w:szCs w:val="22"/>
      <w:lang w:val="en-US" w:eastAsia="zh-CN" w:bidi="ar-SA"/>
    </w:rPr>
  </w:style>
  <w:style w:type="paragraph" w:customStyle="1" w:styleId="66">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sz w:val="24"/>
      <w:szCs w:val="24"/>
      <w:u w:val="none" w:color="auto"/>
      <w:vertAlign w:val="baseline"/>
    </w:rPr>
  </w:style>
  <w:style w:type="paragraph" w:customStyle="1" w:styleId="67">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68">
    <w:name w:val="称呼1"/>
    <w:basedOn w:val="1"/>
    <w:qFormat/>
    <w:uiPriority w:val="0"/>
    <w:rPr>
      <w:rFonts w:ascii="宋体" w:hAnsi="宋体" w:cs="黑体"/>
      <w:b/>
      <w:szCs w:val="22"/>
    </w:rPr>
  </w:style>
  <w:style w:type="paragraph" w:customStyle="1" w:styleId="69">
    <w:name w:val="样式13"/>
    <w:basedOn w:val="15"/>
    <w:qFormat/>
    <w:uiPriority w:val="0"/>
    <w:pPr>
      <w:pBdr>
        <w:bottom w:val="none" w:color="auto" w:sz="0" w:space="0"/>
      </w:pBdr>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27</Pages>
  <Words>2260</Words>
  <Characters>2611</Characters>
  <Lines>404</Lines>
  <Paragraphs>114</Paragraphs>
  <TotalTime>5</TotalTime>
  <ScaleCrop>false</ScaleCrop>
  <LinksUpToDate>false</LinksUpToDate>
  <CharactersWithSpaces>2789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太阳花</cp:lastModifiedBy>
  <dcterms:modified xsi:type="dcterms:W3CDTF">2025-04-11T09:32:48Z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5016AADEF8DF43E083934530F31DA24D_13</vt:lpwstr>
  </property>
  <property fmtid="{D5CDD505-2E9C-101B-9397-08002B2CF9AE}" pid="4" name="KSOTemplateDocerSaveRecord">
    <vt:lpwstr>eyJoZGlkIjoiZmMzMWQ3ODhkM2VlYmIwYWMyNDk5YzMwYzBmOWIxNzIiLCJ1c2VySWQiOiI0ODA3NTQyMjIifQ==</vt:lpwstr>
  </property>
</Properties>
</file>