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附件四：授权委托书格式</w:t>
      </w:r>
    </w:p>
    <w:p>
      <w:pPr>
        <w:ind w:firstLine="643" w:firstLineChars="200"/>
        <w:jc w:val="center"/>
        <w:rPr>
          <w:rFonts w:hint="eastAsia" w:ascii="仿宋" w:hAnsi="仿宋" w:eastAsia="仿宋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kern w:val="0"/>
          <w:sz w:val="32"/>
          <w:szCs w:val="32"/>
        </w:rPr>
        <w:t>授权委托书</w:t>
      </w:r>
    </w:p>
    <w:p>
      <w:pPr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本授权委托声明：我：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（姓名）系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的法定代表人，现授权委托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（姓名）</w:t>
      </w:r>
      <w:r>
        <w:rPr>
          <w:rFonts w:hint="eastAsia" w:ascii="仿宋" w:hAnsi="仿宋" w:eastAsia="仿宋"/>
          <w:kern w:val="0"/>
          <w:sz w:val="32"/>
          <w:szCs w:val="32"/>
        </w:rPr>
        <w:t>身份证号：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为我公司代理人，以本公司的名义参加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>四川广源达建设工程有限公司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的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>阜阳文化产业综合体（一期）教师公寓一、二楼装修工程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的投标活动。代理人在开标、评标、合同谈判过程中所签署的一切文件和处理与之有关的一切事务，我均予以承认</w:t>
      </w:r>
      <w:r>
        <w:rPr>
          <w:rFonts w:hint="eastAsia" w:ascii="仿宋" w:hAnsi="仿宋" w:eastAsia="仿宋"/>
          <w:kern w:val="0"/>
          <w:sz w:val="32"/>
          <w:szCs w:val="32"/>
        </w:rPr>
        <w:t>，并承担因此而产生的一切法律责任。</w:t>
      </w:r>
    </w:p>
    <w:p>
      <w:pPr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代理人无转委托权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，特此委托。</w:t>
      </w:r>
    </w:p>
    <w:p>
      <w:pPr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ind w:left="638" w:leftChars="304" w:firstLine="0" w:firstLineChars="0"/>
        <w:rPr>
          <w:rFonts w:hint="eastAsia"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代理人：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性别：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年龄：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职务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</w:t>
      </w:r>
    </w:p>
    <w:p>
      <w:pPr>
        <w:ind w:left="638" w:leftChars="304" w:firstLine="0" w:firstLineChars="0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>
      <w:pPr>
        <w:ind w:left="638" w:leftChars="304" w:firstLine="0" w:firstLineChars="0"/>
        <w:rPr>
          <w:rFonts w:hint="eastAsia"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投标单位：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（全称、盖章）                                        </w:t>
      </w:r>
    </w:p>
    <w:p>
      <w:pPr>
        <w:ind w:left="638" w:leftChars="304" w:firstLine="0" w:firstLineChars="0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>
      <w:pPr>
        <w:ind w:left="638" w:leftChars="304" w:firstLine="0" w:firstLineChars="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投标单位法人代表：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（签字）          </w:t>
      </w:r>
    </w:p>
    <w:p>
      <w:pPr>
        <w:ind w:firstLine="640" w:firstLineChars="200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代理人：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（签字）    </w:t>
      </w:r>
    </w:p>
    <w:p>
      <w:pPr>
        <w:ind w:firstLine="640" w:firstLineChars="200"/>
        <w:rPr>
          <w:rFonts w:hint="eastAsia"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ab/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12AA7"/>
    <w:rsid w:val="083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2019-05-27T09:58:00Z</dcterms:created>
  <dc:creator>TeFuir</dc:creator>
  <cp:lastModifiedBy>TeFuir</cp:lastModifiedBy>
  <dcterms:modified xsi:type="dcterms:W3CDTF">2019-05-27T10:00:05Z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