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3CB" w:rsidRDefault="000D23CB" w:rsidP="000D23CB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0D23CB" w:rsidRDefault="000D23CB" w:rsidP="000D23CB">
      <w:pPr>
        <w:spacing w:line="560" w:lineRule="exact"/>
        <w:jc w:val="center"/>
        <w:rPr>
          <w:rFonts w:ascii="方正小标宋简体" w:eastAsia="方正小标宋简体" w:hAnsi="仿宋" w:cs="方正小标宋简体"/>
          <w:sz w:val="32"/>
          <w:szCs w:val="32"/>
        </w:rPr>
      </w:pPr>
      <w:r>
        <w:rPr>
          <w:rFonts w:ascii="方正小标宋简体" w:eastAsia="方正小标宋简体" w:hAnsi="仿宋" w:cs="方正小标宋简体" w:hint="eastAsia"/>
          <w:sz w:val="32"/>
          <w:szCs w:val="32"/>
        </w:rPr>
        <w:t>登记表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2630"/>
        <w:gridCol w:w="1612"/>
        <w:gridCol w:w="2642"/>
      </w:tblGrid>
      <w:tr w:rsidR="000D23CB" w:rsidTr="00B50E81">
        <w:trPr>
          <w:trHeight w:val="590"/>
        </w:trPr>
        <w:tc>
          <w:tcPr>
            <w:tcW w:w="85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23CB" w:rsidRDefault="000D23CB" w:rsidP="00B50E81">
            <w:pPr>
              <w:spacing w:line="560" w:lineRule="exac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作品编号：</w:t>
            </w:r>
          </w:p>
        </w:tc>
      </w:tr>
      <w:tr w:rsidR="000D23CB" w:rsidTr="00B50E81">
        <w:trPr>
          <w:trHeight w:val="590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3CB" w:rsidRDefault="000D23CB" w:rsidP="00B50E81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应征者姓名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3CB" w:rsidRDefault="000D23CB" w:rsidP="00B50E81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3CB" w:rsidRDefault="000D23CB" w:rsidP="00B50E81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年 龄</w:t>
            </w:r>
          </w:p>
        </w:tc>
        <w:tc>
          <w:tcPr>
            <w:tcW w:w="2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3CB" w:rsidRDefault="000D23CB" w:rsidP="00B50E81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0D23CB" w:rsidTr="00B50E81">
        <w:trPr>
          <w:trHeight w:val="664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3CB" w:rsidRDefault="000D23CB" w:rsidP="00B50E81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性  别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3CB" w:rsidRDefault="000D23CB" w:rsidP="00B50E81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3CB" w:rsidRDefault="000D23CB" w:rsidP="00B50E81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身份证号</w:t>
            </w:r>
          </w:p>
        </w:tc>
        <w:tc>
          <w:tcPr>
            <w:tcW w:w="2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3CB" w:rsidRDefault="000D23CB" w:rsidP="00B50E81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0D23CB" w:rsidTr="00B50E81">
        <w:trPr>
          <w:trHeight w:val="508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3CB" w:rsidRDefault="000D23CB" w:rsidP="00B50E81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工作单位</w:t>
            </w:r>
          </w:p>
        </w:tc>
        <w:tc>
          <w:tcPr>
            <w:tcW w:w="68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3CB" w:rsidRDefault="000D23CB" w:rsidP="00B50E81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0D23CB" w:rsidTr="00B50E81">
        <w:trPr>
          <w:trHeight w:val="1282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3CB" w:rsidRDefault="000D23CB" w:rsidP="00B50E81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机构名称</w:t>
            </w:r>
          </w:p>
        </w:tc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3CB" w:rsidRDefault="000D23CB" w:rsidP="00B50E81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3CB" w:rsidRDefault="000D23CB" w:rsidP="00B50E81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是否集</w:t>
            </w:r>
          </w:p>
          <w:p w:rsidR="000D23CB" w:rsidRDefault="000D23CB" w:rsidP="00B50E81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体创作</w:t>
            </w:r>
          </w:p>
        </w:tc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3CB" w:rsidRDefault="000D23CB" w:rsidP="00B50E81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0D23CB" w:rsidTr="00B50E81">
        <w:trPr>
          <w:trHeight w:val="590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3CB" w:rsidRDefault="000D23CB" w:rsidP="00B50E81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通讯地址</w:t>
            </w:r>
          </w:p>
        </w:tc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3CB" w:rsidRDefault="000D23CB" w:rsidP="00B50E81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3CB" w:rsidRDefault="000D23CB" w:rsidP="00B50E81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编</w:t>
            </w:r>
          </w:p>
        </w:tc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3CB" w:rsidRDefault="000D23CB" w:rsidP="00B50E81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0D23CB" w:rsidTr="00B50E81">
        <w:trPr>
          <w:trHeight w:val="664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3CB" w:rsidRDefault="000D23CB" w:rsidP="00B50E81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联系电话</w:t>
            </w:r>
          </w:p>
        </w:tc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3CB" w:rsidRDefault="000D23CB" w:rsidP="00B50E81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3CB" w:rsidRDefault="000D23CB" w:rsidP="00B50E81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传  真</w:t>
            </w:r>
          </w:p>
        </w:tc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3CB" w:rsidRDefault="000D23CB" w:rsidP="00B50E81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0D23CB" w:rsidTr="00B50E81">
        <w:trPr>
          <w:trHeight w:val="630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3CB" w:rsidRDefault="000D23CB" w:rsidP="00B50E81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电子邮箱</w:t>
            </w:r>
          </w:p>
        </w:tc>
        <w:tc>
          <w:tcPr>
            <w:tcW w:w="68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3CB" w:rsidRDefault="000D23CB" w:rsidP="00B50E81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0D23CB" w:rsidTr="00B50E81">
        <w:trPr>
          <w:trHeight w:val="1802"/>
        </w:trPr>
        <w:tc>
          <w:tcPr>
            <w:tcW w:w="85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D23CB" w:rsidRDefault="000D23CB" w:rsidP="00B50E81">
            <w:pPr>
              <w:spacing w:line="560" w:lineRule="exact"/>
              <w:jc w:val="both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应征作品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：</w:t>
            </w:r>
          </w:p>
          <w:p w:rsidR="000D23CB" w:rsidRDefault="000D23CB" w:rsidP="00B50E81">
            <w:pPr>
              <w:spacing w:line="560" w:lineRule="exact"/>
              <w:jc w:val="both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  <w:p w:rsidR="000D23CB" w:rsidRDefault="000D23CB" w:rsidP="00B50E81">
            <w:pPr>
              <w:spacing w:line="560" w:lineRule="exact"/>
              <w:jc w:val="both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0D23CB" w:rsidTr="00B50E81">
        <w:trPr>
          <w:trHeight w:val="2157"/>
        </w:trPr>
        <w:tc>
          <w:tcPr>
            <w:tcW w:w="85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D23CB" w:rsidRDefault="000D23CB" w:rsidP="00B50E81">
            <w:pPr>
              <w:spacing w:line="560" w:lineRule="exac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应征作品二：</w:t>
            </w:r>
          </w:p>
          <w:p w:rsidR="000D23CB" w:rsidRDefault="000D23CB" w:rsidP="00B50E81">
            <w:pPr>
              <w:spacing w:line="560" w:lineRule="exac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  <w:p w:rsidR="000D23CB" w:rsidRDefault="000D23CB" w:rsidP="00B50E81">
            <w:pPr>
              <w:spacing w:line="560" w:lineRule="exac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</w:tbl>
    <w:p w:rsidR="002B2933" w:rsidRPr="000D23CB" w:rsidRDefault="000D23CB" w:rsidP="000D23CB">
      <w:pPr>
        <w:spacing w:line="560" w:lineRule="exact"/>
        <w:rPr>
          <w:rFonts w:ascii="方正仿宋简体" w:eastAsia="方正仿宋简体" w:hAnsi="方正仿宋简体" w:cs="方正仿宋简体" w:hint="eastAsia"/>
          <w:sz w:val="21"/>
          <w:szCs w:val="21"/>
        </w:rPr>
      </w:pPr>
      <w:r>
        <w:rPr>
          <w:rFonts w:ascii="方正仿宋简体" w:eastAsia="方正仿宋简体" w:hAnsi="方正仿宋简体" w:cs="方正仿宋简体" w:hint="eastAsia"/>
          <w:sz w:val="21"/>
          <w:szCs w:val="21"/>
        </w:rPr>
        <w:t>备注：1.请不要填写作品编号；2.自然人投稿，不需要填写机构名称。</w:t>
      </w:r>
      <w:bookmarkStart w:id="0" w:name="_GoBack"/>
      <w:bookmarkEnd w:id="0"/>
    </w:p>
    <w:sectPr w:rsidR="002B2933" w:rsidRPr="000D23CB" w:rsidSect="007E44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CB"/>
    <w:rsid w:val="000D23CB"/>
    <w:rsid w:val="002B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DA58A"/>
  <w15:chartTrackingRefBased/>
  <w15:docId w15:val="{2C1368A2-2440-442A-AB5D-4BD0B065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23CB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</dc:creator>
  <cp:keywords/>
  <dc:description/>
  <cp:lastModifiedBy>GLY</cp:lastModifiedBy>
  <cp:revision>1</cp:revision>
  <dcterms:created xsi:type="dcterms:W3CDTF">2019-02-26T09:05:00Z</dcterms:created>
  <dcterms:modified xsi:type="dcterms:W3CDTF">2019-02-26T09:05:00Z</dcterms:modified>
</cp:coreProperties>
</file>